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2BF15358" wp14:editId="6417274A">
            <wp:extent cx="1806680" cy="65116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80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053965">
        <w:rPr>
          <w:rFonts w:eastAsia="Times New Roman" w:cs="Arial"/>
          <w:b/>
          <w:lang w:eastAsia="pl-PL"/>
        </w:rPr>
        <w:t>NUTY W PÓŁNUTY</w:t>
      </w:r>
      <w:r w:rsidR="00E2306E" w:rsidRPr="00011456">
        <w:rPr>
          <w:rFonts w:eastAsia="Times New Roman" w:cs="Arial"/>
          <w:b/>
          <w:lang w:eastAsia="pl-PL"/>
        </w:rPr>
        <w:t xml:space="preserve">. </w:t>
      </w:r>
      <w:r w:rsidR="00444810">
        <w:rPr>
          <w:rFonts w:eastAsia="Times New Roman" w:cs="Arial"/>
          <w:b/>
          <w:lang w:eastAsia="pl-PL"/>
        </w:rPr>
        <w:t xml:space="preserve">KOLEKCJA </w:t>
      </w:r>
      <w:r w:rsidR="00053965">
        <w:rPr>
          <w:rFonts w:eastAsia="Times New Roman" w:cs="Arial"/>
          <w:b/>
          <w:lang w:eastAsia="pl-PL"/>
        </w:rPr>
        <w:t>DŹWIĘKÓW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B10162">
        <w:rPr>
          <w:rFonts w:eastAsia="Times New Roman" w:cs="Arial"/>
          <w:b/>
          <w:lang w:eastAsia="pl-PL"/>
        </w:rPr>
        <w:t>I</w:t>
      </w:r>
      <w:r w:rsidR="00D4793A">
        <w:rPr>
          <w:rFonts w:eastAsia="Times New Roman" w:cs="Arial"/>
          <w:b/>
          <w:lang w:eastAsia="pl-PL"/>
        </w:rPr>
        <w:t>)</w:t>
      </w:r>
      <w:r w:rsidR="00053965">
        <w:rPr>
          <w:rFonts w:eastAsia="Times New Roman" w:cs="Arial"/>
          <w:b/>
          <w:lang w:eastAsia="pl-PL"/>
        </w:rPr>
        <w:t xml:space="preserve"> dla dzieci </w:t>
      </w:r>
      <w:r w:rsidR="00056158">
        <w:rPr>
          <w:rFonts w:eastAsia="Times New Roman" w:cs="Arial"/>
          <w:b/>
          <w:lang w:eastAsia="pl-PL"/>
        </w:rPr>
        <w:t>3</w:t>
      </w:r>
      <w:r w:rsidR="00053965">
        <w:rPr>
          <w:rFonts w:eastAsia="Times New Roman" w:cs="Arial"/>
          <w:b/>
          <w:lang w:eastAsia="pl-PL"/>
        </w:rPr>
        <w:t>-</w:t>
      </w:r>
      <w:r w:rsidR="00056158">
        <w:rPr>
          <w:rFonts w:eastAsia="Times New Roman" w:cs="Arial"/>
          <w:b/>
          <w:lang w:eastAsia="pl-PL"/>
        </w:rPr>
        <w:t>5</w:t>
      </w:r>
      <w:r w:rsidR="00053965">
        <w:rPr>
          <w:rFonts w:eastAsia="Times New Roman" w:cs="Arial"/>
          <w:b/>
          <w:lang w:eastAsia="pl-PL"/>
        </w:rPr>
        <w:t xml:space="preserve"> lat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845B0F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E036F5" w:rsidRPr="00011456" w:rsidRDefault="005D4A50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E2306E" w:rsidRPr="00011456">
        <w:rPr>
          <w:rFonts w:eastAsia="Times New Roman" w:cs="Arial"/>
          <w:lang w:eastAsia="pl-PL"/>
        </w:rPr>
        <w:t xml:space="preserve">. </w:t>
      </w:r>
      <w:r w:rsidR="00444810">
        <w:rPr>
          <w:rFonts w:eastAsia="Times New Roman" w:cs="Arial"/>
          <w:lang w:eastAsia="pl-PL"/>
        </w:rPr>
        <w:t xml:space="preserve">Kolekcja </w:t>
      </w:r>
      <w:r w:rsidR="00053965">
        <w:rPr>
          <w:rFonts w:eastAsia="Times New Roman" w:cs="Arial"/>
          <w:lang w:eastAsia="pl-PL"/>
        </w:rPr>
        <w:t>dźwięków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056158">
        <w:rPr>
          <w:rFonts w:eastAsia="Times New Roman" w:cs="Arial"/>
          <w:lang w:eastAsia="pl-PL"/>
        </w:rPr>
        <w:t xml:space="preserve">Pałacu na Wyspie i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:rsidR="00E036F5" w:rsidRPr="00011456" w:rsidRDefault="00F04C4C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053965" w:rsidRPr="00011456">
        <w:rPr>
          <w:rFonts w:eastAsia="Times New Roman" w:cs="Arial"/>
          <w:lang w:eastAsia="pl-PL"/>
        </w:rPr>
        <w:t xml:space="preserve">. </w:t>
      </w:r>
      <w:r w:rsidR="00053965">
        <w:rPr>
          <w:rFonts w:eastAsia="Times New Roman" w:cs="Arial"/>
          <w:lang w:eastAsia="pl-PL"/>
        </w:rPr>
        <w:t>Kolekcja dźwięków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:rsidR="007C1569" w:rsidRPr="00011456" w:rsidRDefault="00FD0C28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056158">
        <w:rPr>
          <w:rFonts w:eastAsia="Times New Roman" w:cs="Arial"/>
          <w:lang w:eastAsia="pl-PL"/>
        </w:rPr>
        <w:t>3</w:t>
      </w:r>
      <w:r w:rsidR="000A2D18" w:rsidRPr="00011456">
        <w:rPr>
          <w:rFonts w:eastAsia="Times New Roman" w:cs="Arial"/>
          <w:lang w:eastAsia="pl-PL"/>
        </w:rPr>
        <w:t>–</w:t>
      </w:r>
      <w:r w:rsidR="00056158">
        <w:rPr>
          <w:rFonts w:eastAsia="Times New Roman" w:cs="Arial"/>
          <w:lang w:eastAsia="pl-PL"/>
        </w:rPr>
        <w:t>5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:rsidR="00E036F5" w:rsidRPr="00011456" w:rsidRDefault="00FD0C28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</w:t>
      </w:r>
      <w:r w:rsidR="00053965">
        <w:rPr>
          <w:rFonts w:eastAsia="Times New Roman" w:cs="Arial"/>
          <w:lang w:eastAsia="pl-PL"/>
        </w:rPr>
        <w:t xml:space="preserve"> </w:t>
      </w:r>
      <w:r w:rsidR="006C687A">
        <w:rPr>
          <w:rFonts w:eastAsia="Times New Roman" w:cs="Arial"/>
          <w:lang w:eastAsia="pl-PL"/>
        </w:rPr>
        <w:t>maja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6C687A">
        <w:rPr>
          <w:rFonts w:eastAsia="Times New Roman" w:cs="Arial"/>
          <w:lang w:eastAsia="pl-PL"/>
        </w:rPr>
        <w:t>sierepnia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informacją o zakwalifikowaniu do projektu</w:t>
      </w:r>
      <w:r w:rsidR="00444810">
        <w:rPr>
          <w:rFonts w:eastAsia="Times New Roman" w:cs="Arial"/>
          <w:lang w:eastAsia="pl-PL"/>
        </w:rPr>
        <w:t xml:space="preserve"> </w:t>
      </w:r>
      <w:r w:rsidR="00845B0F">
        <w:rPr>
          <w:rFonts w:eastAsia="Times New Roman" w:cs="Arial"/>
          <w:lang w:eastAsia="pl-PL"/>
        </w:rPr>
        <w:br/>
      </w:r>
      <w:r w:rsidR="00444810">
        <w:rPr>
          <w:rFonts w:eastAsia="Times New Roman" w:cs="Arial"/>
          <w:lang w:eastAsia="pl-PL"/>
        </w:rPr>
        <w:t>i przydatnym wskazówkom korzystania z zajęć</w:t>
      </w:r>
      <w:r w:rsidR="00E036F5" w:rsidRPr="00011456">
        <w:rPr>
          <w:rFonts w:eastAsia="Times New Roman" w:cs="Arial"/>
          <w:lang w:eastAsia="pl-PL"/>
        </w:rPr>
        <w:t xml:space="preserve">. </w:t>
      </w:r>
      <w:bookmarkStart w:id="0" w:name="_GoBack"/>
      <w:bookmarkEnd w:id="0"/>
    </w:p>
    <w:p w:rsidR="00E036F5" w:rsidRPr="00011456" w:rsidRDefault="00E036F5" w:rsidP="00845B0F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036F5" w:rsidRPr="00011456" w:rsidRDefault="00E036F5" w:rsidP="00845B0F">
      <w:pPr>
        <w:spacing w:after="0" w:line="240" w:lineRule="auto"/>
        <w:ind w:firstLine="708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0F7090" w:rsidRPr="00011456" w:rsidRDefault="000F7090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</w:t>
      </w:r>
      <w:r w:rsidR="00053965">
        <w:rPr>
          <w:rFonts w:eastAsia="Times New Roman" w:cs="Arial"/>
          <w:lang w:eastAsia="pl-PL"/>
        </w:rPr>
        <w:t>.</w:t>
      </w:r>
    </w:p>
    <w:p w:rsidR="00591F89" w:rsidRPr="00845B0F" w:rsidRDefault="00364B44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  <w:r w:rsidR="00617FAB" w:rsidRPr="00845B0F">
        <w:rPr>
          <w:rFonts w:cs="Arial"/>
        </w:rPr>
        <w:t xml:space="preserve">Po otrzymaniu mailowego potwierdzenia rezerwacji </w:t>
      </w:r>
      <w:r w:rsidR="00053965" w:rsidRPr="00845B0F">
        <w:rPr>
          <w:rFonts w:cs="Arial"/>
        </w:rPr>
        <w:t xml:space="preserve">najpóźniej 15 min </w:t>
      </w:r>
      <w:r w:rsidR="00617FAB" w:rsidRPr="00845B0F">
        <w:rPr>
          <w:rFonts w:cs="Arial"/>
        </w:rPr>
        <w:t>p</w:t>
      </w:r>
      <w:r w:rsidRPr="00845B0F">
        <w:rPr>
          <w:rFonts w:cs="Arial"/>
        </w:rPr>
        <w:t xml:space="preserve">rzed zajęciami należy wykupić </w:t>
      </w:r>
      <w:r w:rsidR="00053965" w:rsidRPr="00845B0F">
        <w:rPr>
          <w:rFonts w:cs="Arial"/>
        </w:rPr>
        <w:t xml:space="preserve">bilet </w:t>
      </w:r>
      <w:r w:rsidRPr="00845B0F">
        <w:rPr>
          <w:rFonts w:cs="Arial"/>
        </w:rPr>
        <w:t>wstępu (</w:t>
      </w:r>
      <w:r w:rsidR="00053965" w:rsidRPr="00845B0F">
        <w:rPr>
          <w:rFonts w:cs="Arial"/>
        </w:rPr>
        <w:t>25</w:t>
      </w:r>
      <w:r w:rsidRPr="00845B0F">
        <w:rPr>
          <w:rFonts w:cs="Arial"/>
        </w:rPr>
        <w:t xml:space="preserve"> zł </w:t>
      </w:r>
      <w:r w:rsidR="00035E88" w:rsidRPr="00845B0F">
        <w:rPr>
          <w:rFonts w:cs="Arial"/>
        </w:rPr>
        <w:t>dziecko plus opiekun</w:t>
      </w:r>
      <w:r w:rsidRPr="00845B0F">
        <w:rPr>
          <w:rFonts w:cs="Arial"/>
        </w:rPr>
        <w:t xml:space="preserve">). </w:t>
      </w:r>
    </w:p>
    <w:p w:rsidR="00364B44" w:rsidRPr="00011456" w:rsidRDefault="00364B44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</w:t>
      </w:r>
      <w:r w:rsidR="0001580F" w:rsidRPr="00011456">
        <w:rPr>
          <w:rFonts w:eastAsia="Times New Roman" w:cs="Arial"/>
          <w:lang w:eastAsia="pl-PL"/>
        </w:rPr>
        <w:t xml:space="preserve">ograniczona. O zakwalifikowaniu </w:t>
      </w:r>
      <w:r w:rsidRPr="00011456">
        <w:rPr>
          <w:rFonts w:eastAsia="Times New Roman" w:cs="Arial"/>
          <w:lang w:eastAsia="pl-PL"/>
        </w:rPr>
        <w:t>decyduje kolejność</w:t>
      </w:r>
      <w:r w:rsidR="00617FAB" w:rsidRPr="00011456">
        <w:rPr>
          <w:rFonts w:eastAsia="Times New Roman" w:cs="Arial"/>
          <w:lang w:eastAsia="pl-PL"/>
        </w:rPr>
        <w:t xml:space="preserve"> rezerwacji. </w:t>
      </w:r>
      <w:r w:rsidR="00053965">
        <w:t>Bilety</w:t>
      </w:r>
      <w:r w:rsidR="00D4793A">
        <w:t xml:space="preserve"> </w:t>
      </w:r>
      <w:r w:rsidR="009B0C24" w:rsidRPr="009B0C24">
        <w:t>będą dostępne</w:t>
      </w:r>
      <w:r w:rsidR="00B10162">
        <w:t xml:space="preserve"> każdorazowo</w:t>
      </w:r>
      <w:r w:rsidR="009B0C24" w:rsidRPr="009B0C24">
        <w:t xml:space="preserve"> </w:t>
      </w:r>
      <w:r w:rsidR="00B10162">
        <w:t>przed zajęciami</w:t>
      </w:r>
      <w:r w:rsidR="009B0C24" w:rsidRPr="009B0C24">
        <w:t>. </w:t>
      </w:r>
      <w:r w:rsidR="00617FAB" w:rsidRPr="00011456">
        <w:rPr>
          <w:rFonts w:eastAsia="Times New Roman" w:cs="Arial"/>
          <w:lang w:eastAsia="pl-PL"/>
        </w:rPr>
        <w:t>Z</w:t>
      </w:r>
      <w:r w:rsidR="000F7090" w:rsidRPr="00011456">
        <w:rPr>
          <w:rFonts w:eastAsia="Times New Roman" w:cs="Arial"/>
          <w:lang w:eastAsia="pl-PL"/>
        </w:rPr>
        <w:t>akup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="00617FAB" w:rsidRPr="00011456">
        <w:rPr>
          <w:rFonts w:eastAsia="Times New Roman" w:cs="Arial"/>
          <w:lang w:eastAsia="pl-PL"/>
        </w:rPr>
        <w:t>gwarantuje uczestnictwo w warsztatach</w:t>
      </w:r>
      <w:r w:rsidRPr="00011456">
        <w:rPr>
          <w:rFonts w:eastAsia="Times New Roman" w:cs="Arial"/>
          <w:lang w:eastAsia="pl-PL"/>
        </w:rPr>
        <w:t>.</w:t>
      </w:r>
    </w:p>
    <w:p w:rsidR="00364B44" w:rsidRPr="00011456" w:rsidRDefault="00ED35FB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:rsidR="00D83F94" w:rsidRPr="00011456" w:rsidRDefault="0001580F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</w:p>
    <w:p w:rsidR="00845B0F" w:rsidRDefault="00D83F94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845B0F">
        <w:rPr>
          <w:rFonts w:eastAsia="Times New Roman" w:cs="Arial"/>
          <w:lang w:eastAsia="pl-PL"/>
        </w:rPr>
        <w:t xml:space="preserve"> 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:rsidR="00845B0F" w:rsidRPr="00845B0F" w:rsidRDefault="009B0C24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815AE">
        <w:t>Uczestnicy zakwalifikowani do programu „</w:t>
      </w:r>
      <w:r w:rsidR="00053965">
        <w:t>Nuty w półnuty</w:t>
      </w:r>
      <w:r w:rsidRPr="006815AE">
        <w:t>” otrzymają powitalny e-mail wraz ze szczegółowymi informacjami o terminach spotkań.</w:t>
      </w:r>
    </w:p>
    <w:p w:rsidR="00845B0F" w:rsidRPr="00845B0F" w:rsidRDefault="00D83F94" w:rsidP="00845B0F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845B0F">
        <w:rPr>
          <w:rFonts w:eastAsia="Times New Roman" w:cs="Arial"/>
          <w:lang w:eastAsia="pl-PL"/>
        </w:rPr>
        <w:br/>
      </w:r>
      <w:r w:rsidRPr="00845B0F">
        <w:rPr>
          <w:rFonts w:eastAsia="Times New Roman" w:cs="Arial"/>
          <w:lang w:eastAsia="pl-PL"/>
        </w:rPr>
        <w:br/>
      </w:r>
      <w:r w:rsidR="00845B0F" w:rsidRPr="00845B0F">
        <w:rPr>
          <w:rFonts w:eastAsia="Times New Roman" w:cs="Arial"/>
          <w:b/>
          <w:lang w:eastAsia="pl-PL"/>
        </w:rPr>
        <w:t>Prawa i obowiązki Uczestników warsztatów oraz Organizatora:</w:t>
      </w:r>
    </w:p>
    <w:p w:rsidR="00845B0F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Zajęcia zorganizowane są przez Muzeum Łazienki Królewskie w Warszawie (dalej </w:t>
      </w:r>
      <w:r>
        <w:rPr>
          <w:rFonts w:eastAsia="Times New Roman" w:cs="Arial"/>
          <w:lang w:eastAsia="pl-PL"/>
        </w:rPr>
        <w:t xml:space="preserve">również </w:t>
      </w:r>
      <w:r w:rsidRPr="00011456">
        <w:rPr>
          <w:rFonts w:eastAsia="Times New Roman" w:cs="Arial"/>
          <w:lang w:eastAsia="pl-PL"/>
        </w:rPr>
        <w:t>„Organizator”), przeprowadzone zostaną przez Dział Edukacji Muzeum Łazienki Królewskie w Warszawie.</w:t>
      </w:r>
    </w:p>
    <w:p w:rsidR="00845B0F" w:rsidRPr="00200132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Organizator ma prawo do zmiany terminu zajęć, o czym poinformu</w:t>
      </w:r>
      <w:r>
        <w:rPr>
          <w:lang w:eastAsia="pl-PL"/>
        </w:rPr>
        <w:t>je uczestników w wybrany przez siebie sposób, w tym poprzez stronę www Muzeum, telefonicznie, poprzez sms, e-mail lub osobiście</w:t>
      </w:r>
      <w:r w:rsidRPr="006815AE">
        <w:rPr>
          <w:lang w:eastAsia="pl-PL"/>
        </w:rPr>
        <w:t xml:space="preserve">. </w:t>
      </w:r>
    </w:p>
    <w:p w:rsidR="00845B0F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Uczestnik zajęć ponosi pełną odpowiedzialność materialną za szkody wyrządzone przez niego na terenie Organizatora, w stosunku do innych jego uczestników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845B0F" w:rsidRPr="00011456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uczestników </w:t>
      </w:r>
      <w:r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:rsidR="00845B0F" w:rsidRPr="00011456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lastRenderedPageBreak/>
        <w:t xml:space="preserve">Ze względu na artystyczno-animacyjną formułę zajęć zaleca się przyniesienie kompletu ubrań oraz  obuwia na zmianę (dorośli mogą skorzystać z ochronnego obuwia). </w:t>
      </w:r>
    </w:p>
    <w:p w:rsidR="00845B0F" w:rsidRPr="00011456" w:rsidRDefault="00845B0F" w:rsidP="00845B0F">
      <w:pPr>
        <w:spacing w:after="0" w:line="240" w:lineRule="auto"/>
        <w:rPr>
          <w:rFonts w:eastAsia="Times New Roman" w:cs="Arial"/>
          <w:lang w:eastAsia="pl-PL"/>
        </w:rPr>
      </w:pPr>
    </w:p>
    <w:p w:rsidR="00845B0F" w:rsidRPr="009F3569" w:rsidRDefault="00845B0F" w:rsidP="00845B0F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Pr="009F3569">
        <w:rPr>
          <w:rFonts w:eastAsia="Times New Roman" w:cs="Arial"/>
          <w:b/>
          <w:lang w:eastAsia="pl-PL"/>
        </w:rPr>
        <w:t>rawa autorskie:</w:t>
      </w:r>
    </w:p>
    <w:p w:rsidR="00845B0F" w:rsidRPr="00C35166" w:rsidRDefault="00845B0F" w:rsidP="00845B0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>Uczestnik udzielam Muzeum Łazienki Królewskie nieodpłatnie, nieograniczonej terytorialnie</w:t>
      </w:r>
      <w:r w:rsidRPr="00C35166">
        <w:rPr>
          <w:rFonts w:eastAsia="Times New Roman" w:cs="Arial"/>
          <w:lang w:eastAsia="pl-PL"/>
        </w:rPr>
        <w:br/>
        <w:t xml:space="preserve">i czasowo, licencji na korzystanie z utworów wykonanych przez niego podczas Warsztatów w celach edukacyjnych, dydaktycznych i informacyjnych, w ramach działalności statutowej Muzeum, szczególności poprzez rozpowszechnianie na stronie internetowej </w:t>
      </w:r>
      <w:hyperlink r:id="rId8" w:history="1">
        <w:r w:rsidRPr="00C351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Pr="00C35166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br/>
      </w:r>
      <w:r w:rsidRPr="00C35166">
        <w:rPr>
          <w:rFonts w:eastAsia="Times New Roman" w:cs="Arial"/>
          <w:lang w:eastAsia="pl-PL"/>
        </w:rPr>
        <w:t xml:space="preserve">w Intranecie i portalach społecznościowych Muzeum, bez prawa do komercyjnego wykorzystania utworów. </w:t>
      </w:r>
    </w:p>
    <w:p w:rsidR="00D83F94" w:rsidRDefault="00D83F94" w:rsidP="00845B0F">
      <w:pPr>
        <w:pStyle w:val="Akapitzlist"/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0F4769" w:rsidRDefault="000F4769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0F4769" w:rsidRDefault="000F4769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845B0F" w:rsidRPr="00525653" w:rsidRDefault="00845B0F" w:rsidP="00845B0F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</w:rPr>
      </w:pPr>
      <w:r w:rsidRPr="00525653">
        <w:rPr>
          <w:rFonts w:cs="Times New Roman"/>
          <w:b/>
        </w:rPr>
        <w:t>Ogólna klauzula informacyjna</w:t>
      </w:r>
    </w:p>
    <w:p w:rsidR="00845B0F" w:rsidRPr="00525653" w:rsidRDefault="00845B0F" w:rsidP="00845B0F">
      <w:pPr>
        <w:spacing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525653">
        <w:rPr>
          <w:color w:val="000000"/>
          <w:sz w:val="16"/>
          <w:szCs w:val="16"/>
        </w:rPr>
        <w:t xml:space="preserve"> </w:t>
      </w:r>
      <w:bookmarkStart w:id="1" w:name="_Hlk519079782"/>
      <w:r w:rsidRPr="00525653">
        <w:rPr>
          <w:color w:val="000000"/>
          <w:sz w:val="16"/>
          <w:szCs w:val="16"/>
        </w:rPr>
        <w:t>(ogólne rozporządzenie o ochronie danych Dz. U. UE.L.2016.119.1z dnia 4 maja 2016 r.)</w:t>
      </w:r>
      <w:r w:rsidRPr="00525653">
        <w:rPr>
          <w:rFonts w:cs="Times New Roman"/>
          <w:sz w:val="16"/>
          <w:szCs w:val="16"/>
        </w:rPr>
        <w:t xml:space="preserve"> </w:t>
      </w:r>
      <w:bookmarkEnd w:id="1"/>
      <w:r w:rsidRPr="00525653">
        <w:rPr>
          <w:rFonts w:cs="Times New Roman"/>
          <w:sz w:val="16"/>
          <w:szCs w:val="16"/>
        </w:rPr>
        <w:t xml:space="preserve">– dalej RODO − informujemy, że: </w:t>
      </w:r>
    </w:p>
    <w:p w:rsidR="00845B0F" w:rsidRPr="00525653" w:rsidRDefault="00845B0F" w:rsidP="00845B0F">
      <w:pPr>
        <w:pStyle w:val="Akapitzlist"/>
        <w:spacing w:before="120" w:after="120"/>
        <w:ind w:left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Administrator Danych Osobowych</w:t>
      </w:r>
    </w:p>
    <w:p w:rsidR="00845B0F" w:rsidRPr="00525653" w:rsidRDefault="00845B0F" w:rsidP="00845B0F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Administratorem Danych Osobowych Pana/Pani danych osobowych jak również danych osobowych Pani/Pana syna, jest Muzeum Łazienki Królewskie w Warszawie, adres: ul. Agrykola 1, 00-460 Warszawa,</w:t>
      </w:r>
      <w:r w:rsidRPr="00525653">
        <w:rPr>
          <w:rFonts w:ascii="Calibri" w:eastAsia="Calibri" w:hAnsi="Calibri" w:cs="Calibr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NIP 7010794896, REGON 369111140, wpisane do Rejestru Instytucji Kultury prowadzonego przez Ministra Kultury i Dziedzictwa Narodowego pod nr 108/2018 („Administrator Danych”).</w:t>
      </w:r>
    </w:p>
    <w:p w:rsidR="00845B0F" w:rsidRPr="00525653" w:rsidRDefault="00845B0F" w:rsidP="00845B0F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 xml:space="preserve">Dane kontaktowe Inspektora Ochrony Danych </w:t>
      </w:r>
    </w:p>
    <w:p w:rsidR="00845B0F" w:rsidRPr="00A34A3A" w:rsidRDefault="00845B0F" w:rsidP="00845B0F">
      <w:pPr>
        <w:spacing w:after="120"/>
        <w:rPr>
          <w:rFonts w:cs="Times New Roman"/>
          <w:bCs/>
          <w:sz w:val="16"/>
          <w:szCs w:val="16"/>
        </w:rPr>
      </w:pPr>
      <w:r w:rsidRPr="00A34A3A">
        <w:rPr>
          <w:rFonts w:cs="Times New Roman"/>
          <w:sz w:val="16"/>
          <w:szCs w:val="16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A34A3A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A34A3A">
        <w:rPr>
          <w:rFonts w:cs="Times New Roman"/>
          <w:bCs/>
          <w:sz w:val="16"/>
          <w:szCs w:val="16"/>
        </w:rPr>
        <w:t xml:space="preserve"> lub pisemnie, przesyłając korespondencję na adres: Muzeum Łazienki Królewskie w Warszawie, adres: ul. Agrykola 1, 00-460 Warszawa </w:t>
      </w: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Cele i podstawy przetwarzania</w:t>
      </w:r>
    </w:p>
    <w:p w:rsidR="00845B0F" w:rsidRPr="00525653" w:rsidRDefault="00845B0F" w:rsidP="00845B0F">
      <w:pPr>
        <w:pStyle w:val="Akapitzlist"/>
        <w:spacing w:before="120" w:after="120"/>
        <w:ind w:left="0"/>
        <w:contextualSpacing w:val="0"/>
        <w:jc w:val="both"/>
        <w:rPr>
          <w:rFonts w:cs="Times New Roman"/>
          <w:sz w:val="16"/>
          <w:szCs w:val="16"/>
        </w:rPr>
      </w:pPr>
    </w:p>
    <w:p w:rsidR="00845B0F" w:rsidRPr="00525653" w:rsidRDefault="00845B0F" w:rsidP="00845B0F">
      <w:pPr>
        <w:pStyle w:val="Akapitzlist"/>
        <w:spacing w:before="120" w:after="120"/>
        <w:ind w:left="0"/>
        <w:contextualSpacing w:val="0"/>
        <w:jc w:val="both"/>
        <w:rPr>
          <w:rFonts w:cstheme="minorHAnsi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Pani/Pana dane osobowe oraz dane osobowe Pani/Pana dziecka będą przetwarzane na potrzeby realizacji </w:t>
      </w:r>
      <w:r>
        <w:rPr>
          <w:rFonts w:cs="Times New Roman"/>
          <w:sz w:val="16"/>
          <w:szCs w:val="16"/>
        </w:rPr>
        <w:t xml:space="preserve">oraz promocji </w:t>
      </w:r>
      <w:r w:rsidRPr="00525653">
        <w:rPr>
          <w:rFonts w:cs="Times New Roman"/>
          <w:sz w:val="16"/>
          <w:szCs w:val="16"/>
        </w:rPr>
        <w:t>Warsztatów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 xml:space="preserve">lub informowania o działalności statutowej Muzeum </w:t>
      </w:r>
      <w:r w:rsidRPr="00525653">
        <w:rPr>
          <w:rFonts w:cs="Times New Roman"/>
          <w:sz w:val="16"/>
          <w:szCs w:val="16"/>
        </w:rPr>
        <w:t>(art. 6 ust. 1 lit. a RODO).</w:t>
      </w: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Prawo do cofnięcia zgody</w:t>
      </w:r>
    </w:p>
    <w:p w:rsidR="00845B0F" w:rsidRPr="00525653" w:rsidRDefault="00845B0F" w:rsidP="00845B0F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:rsidR="00845B0F" w:rsidRPr="00525653" w:rsidRDefault="00845B0F" w:rsidP="00845B0F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każdej chwili </w:t>
      </w:r>
      <w:r w:rsidRPr="00525653">
        <w:rPr>
          <w:rFonts w:cs="Times New Roman"/>
          <w:bCs/>
          <w:sz w:val="16"/>
          <w:szCs w:val="16"/>
        </w:rPr>
        <w:t>przysługuje Pani/ Panu prawo do wycofania zgody</w:t>
      </w:r>
      <w:r w:rsidRPr="00525653">
        <w:rPr>
          <w:rFonts w:cs="Times New Roman"/>
          <w:sz w:val="16"/>
          <w:szCs w:val="16"/>
        </w:rPr>
        <w:t xml:space="preserve"> na przetwarzanie Pani/ Pana danych osobowych poprzez przesłanie takiego żądania do Administratora Danych na adres e-mail: </w:t>
      </w:r>
      <w:hyperlink r:id="rId11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na adres korespondencyjny Administratora Danych. Cofnięcie zgody nie wpływa na zgodność z prawem przetwarzania, którego dokonano na podstawie Pani/ Pana zgody przed jej wycofaniem.</w:t>
      </w: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Okres przechowywania danych</w:t>
      </w:r>
      <w:r>
        <w:rPr>
          <w:rFonts w:cs="Times New Roman"/>
          <w:b/>
          <w:sz w:val="16"/>
          <w:szCs w:val="16"/>
        </w:rPr>
        <w:t xml:space="preserve"> osobowych:</w:t>
      </w:r>
      <w:r w:rsidRPr="00525653">
        <w:rPr>
          <w:rFonts w:cs="Times New Roman"/>
          <w:b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1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rok od zakończenia Warsztatów</w:t>
      </w:r>
    </w:p>
    <w:p w:rsidR="00845B0F" w:rsidRPr="00525653" w:rsidRDefault="00845B0F" w:rsidP="00845B0F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Prawa osób, których dane dotyczą:</w:t>
      </w:r>
    </w:p>
    <w:p w:rsidR="00845B0F" w:rsidRPr="00525653" w:rsidRDefault="00845B0F" w:rsidP="00845B0F">
      <w:pPr>
        <w:pStyle w:val="Akapitzlist"/>
        <w:spacing w:after="120"/>
        <w:ind w:left="0" w:firstLine="565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>Zgodnie z RODO, przysługuje Pani/ Panu:</w:t>
      </w:r>
    </w:p>
    <w:p w:rsidR="00845B0F" w:rsidRPr="00525653" w:rsidRDefault="00845B0F" w:rsidP="00845B0F">
      <w:pPr>
        <w:pStyle w:val="Akapitzlist"/>
        <w:numPr>
          <w:ilvl w:val="0"/>
          <w:numId w:val="10"/>
        </w:numPr>
        <w:spacing w:before="120" w:after="120"/>
        <w:ind w:left="709" w:hanging="426"/>
        <w:contextualSpacing w:val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żądania dostępu do swoich danych oraz otrzymywania ich kopii;</w:t>
      </w:r>
    </w:p>
    <w:p w:rsidR="00845B0F" w:rsidRPr="00525653" w:rsidRDefault="00845B0F" w:rsidP="00845B0F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sprostowania (poprawiania) swoich danych;</w:t>
      </w:r>
    </w:p>
    <w:p w:rsidR="00845B0F" w:rsidRPr="00525653" w:rsidRDefault="00845B0F" w:rsidP="00845B0F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usunięcia danych (jeżeli nie ma podstaw do tego, aby były przetwarzane dane osobowe można żądać ich usunięcia); </w:t>
      </w:r>
    </w:p>
    <w:p w:rsidR="00845B0F" w:rsidRPr="00525653" w:rsidRDefault="00845B0F" w:rsidP="00845B0F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845B0F" w:rsidRPr="00525653" w:rsidRDefault="00845B0F" w:rsidP="00845B0F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845B0F" w:rsidRPr="00525653" w:rsidRDefault="00845B0F" w:rsidP="00845B0F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wniesienia skargi do organu nadzorczego (jeżeli dane są przetwarzane niezgodnie z prawem, można złożyć w tej sprawie skargę do  Urzędu Ochrony Danych Osobowych lub innego właściwego organu nadzorczego). </w:t>
      </w:r>
    </w:p>
    <w:p w:rsidR="00845B0F" w:rsidRPr="00525653" w:rsidRDefault="00845B0F" w:rsidP="00845B0F">
      <w:pPr>
        <w:spacing w:before="120" w:after="120"/>
        <w:ind w:left="709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lastRenderedPageBreak/>
        <w:t xml:space="preserve">W celu wykonania swoich praw może Pani/ Pan skierować żądanie pod adres email: </w:t>
      </w:r>
      <w:hyperlink r:id="rId12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bCs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udać się do siedziby Administratora Danych. Proszę pamiętać, że przed realizacją Pani/ Pana uprawnień, Administrator Danych będzie musiał odpowiednio Panią/ Pana zidentyfikować.</w:t>
      </w:r>
    </w:p>
    <w:p w:rsidR="00845B0F" w:rsidRPr="00525653" w:rsidRDefault="00845B0F" w:rsidP="0084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Informacja o dobrowolności podania danych</w:t>
      </w:r>
    </w:p>
    <w:p w:rsidR="00845B0F" w:rsidRDefault="00845B0F" w:rsidP="00845B0F">
      <w:pPr>
        <w:spacing w:before="120"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Podanie</w:t>
      </w:r>
      <w:r>
        <w:rPr>
          <w:rFonts w:cs="Times New Roman"/>
          <w:sz w:val="16"/>
          <w:szCs w:val="16"/>
        </w:rPr>
        <w:t xml:space="preserve"> danych ma charakter dobrowolny, ale jest niezbędne do udziału w Warsztatach.</w:t>
      </w:r>
    </w:p>
    <w:p w:rsidR="00845B0F" w:rsidRPr="00011456" w:rsidRDefault="00845B0F" w:rsidP="00845B0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0F4769" w:rsidRPr="00011456" w:rsidRDefault="000F4769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sectPr w:rsidR="000F4769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0E" w:rsidRDefault="005E150E" w:rsidP="00792E72">
      <w:pPr>
        <w:spacing w:after="0" w:line="240" w:lineRule="auto"/>
      </w:pPr>
      <w:r>
        <w:separator/>
      </w:r>
    </w:p>
  </w:endnote>
  <w:endnote w:type="continuationSeparator" w:id="0">
    <w:p w:rsidR="005E150E" w:rsidRDefault="005E150E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0E" w:rsidRDefault="005E150E" w:rsidP="00792E72">
      <w:pPr>
        <w:spacing w:after="0" w:line="240" w:lineRule="auto"/>
      </w:pPr>
      <w:r>
        <w:separator/>
      </w:r>
    </w:p>
  </w:footnote>
  <w:footnote w:type="continuationSeparator" w:id="0">
    <w:p w:rsidR="005E150E" w:rsidRDefault="005E150E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B4E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965"/>
    <w:rsid w:val="00053ACC"/>
    <w:rsid w:val="00053F06"/>
    <w:rsid w:val="000556A9"/>
    <w:rsid w:val="00056158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4769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AEF"/>
    <w:rsid w:val="00377D0D"/>
    <w:rsid w:val="00380F68"/>
    <w:rsid w:val="00381A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08A1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76E7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150E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C687A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B0F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4998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420B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162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426E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355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4E09"/>
  <w15:docId w15:val="{3569C9A7-2883-4371-BAC0-C3AFB5A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4769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4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Zofia Zaccaria</cp:lastModifiedBy>
  <cp:revision>7</cp:revision>
  <cp:lastPrinted>2015-09-08T08:16:00Z</cp:lastPrinted>
  <dcterms:created xsi:type="dcterms:W3CDTF">2019-01-07T12:21:00Z</dcterms:created>
  <dcterms:modified xsi:type="dcterms:W3CDTF">2019-04-03T12:05:00Z</dcterms:modified>
</cp:coreProperties>
</file>