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D98F0" w14:textId="77777777" w:rsidR="007F6AE0" w:rsidRPr="007F6AE0" w:rsidRDefault="007F6AE0" w:rsidP="00116441">
      <w:pPr>
        <w:spacing w:after="0" w:line="240" w:lineRule="auto"/>
        <w:ind w:left="851"/>
        <w:jc w:val="center"/>
        <w:outlineLvl w:val="0"/>
        <w:rPr>
          <w:rFonts w:cstheme="minorHAnsi"/>
          <w:b/>
          <w:sz w:val="28"/>
          <w:szCs w:val="28"/>
        </w:rPr>
      </w:pPr>
      <w:r w:rsidRPr="007F6AE0">
        <w:rPr>
          <w:rFonts w:cstheme="minorHAnsi"/>
          <w:b/>
          <w:sz w:val="28"/>
          <w:szCs w:val="28"/>
        </w:rPr>
        <w:t>Klauzula informacyjna RODO</w:t>
      </w:r>
    </w:p>
    <w:p w14:paraId="30A0F639" w14:textId="77777777" w:rsidR="007F6AE0" w:rsidRPr="007F6AE0" w:rsidRDefault="007F6AE0" w:rsidP="00116441">
      <w:pPr>
        <w:spacing w:after="0" w:line="240" w:lineRule="auto"/>
        <w:ind w:left="851"/>
        <w:jc w:val="center"/>
        <w:outlineLvl w:val="0"/>
        <w:rPr>
          <w:rFonts w:cstheme="minorHAnsi"/>
          <w:b/>
          <w:sz w:val="28"/>
          <w:szCs w:val="28"/>
        </w:rPr>
      </w:pPr>
      <w:r w:rsidRPr="007F6AE0">
        <w:rPr>
          <w:rFonts w:cstheme="minorHAnsi"/>
          <w:b/>
          <w:sz w:val="28"/>
          <w:szCs w:val="28"/>
        </w:rPr>
        <w:t>Muzeum Łazienki Królewskie w Warszawie</w:t>
      </w:r>
    </w:p>
    <w:p w14:paraId="73134D10" w14:textId="77777777" w:rsidR="00384505" w:rsidRDefault="00384505" w:rsidP="00116441">
      <w:pPr>
        <w:spacing w:after="0" w:line="240" w:lineRule="auto"/>
      </w:pPr>
    </w:p>
    <w:p w14:paraId="46372949" w14:textId="77777777" w:rsidR="00C2505E" w:rsidRPr="007F6AE0" w:rsidRDefault="00C2505E" w:rsidP="00116441">
      <w:pPr>
        <w:spacing w:after="0" w:line="240" w:lineRule="auto"/>
        <w:rPr>
          <w:rFonts w:cstheme="minorHAnsi"/>
          <w:lang w:eastAsia="pl-PL"/>
        </w:rPr>
      </w:pPr>
      <w:r w:rsidRPr="007F6AE0">
        <w:rPr>
          <w:rFonts w:cstheme="minorHAnsi"/>
          <w:b/>
          <w:bCs/>
          <w:lang w:eastAsia="pl-PL"/>
        </w:rPr>
        <w:t>Klauzula informacyjna o przetwarzaniu danych osobowych:</w:t>
      </w:r>
    </w:p>
    <w:p w14:paraId="4D37B2BB" w14:textId="77777777" w:rsidR="00C2505E" w:rsidRPr="007F6AE0" w:rsidRDefault="00C2505E" w:rsidP="00116441">
      <w:pPr>
        <w:spacing w:after="0" w:line="240" w:lineRule="auto"/>
        <w:jc w:val="both"/>
        <w:rPr>
          <w:rFonts w:cstheme="minorHAnsi"/>
          <w:lang w:eastAsia="pl-PL"/>
        </w:rPr>
      </w:pPr>
      <w:r w:rsidRPr="007F6AE0">
        <w:rPr>
          <w:rFonts w:cstheme="minorHAnsi"/>
          <w:lang w:eastAsia="pl-PL"/>
        </w:rPr>
        <w:t xml:space="preserve">Zgodnie z art. 13 ust. 1 i ust. 2 rozporządzenia Parlamentu Europejskiego i Rady (UE) 2016/679 z 27 kwietnia 2016 r. </w:t>
      </w:r>
      <w:r w:rsidRPr="007F6AE0">
        <w:rPr>
          <w:rFonts w:cstheme="minorHAnsi"/>
          <w:i/>
          <w:iCs/>
          <w:lang w:eastAsia="pl-PL"/>
        </w:rPr>
        <w:t>w sprawie ochrony osób fizycznych w związku z przetwarzaniem danych osobowych i w sprawie swobodnego przepływu takich danych oraz uchylenia dyrektywy 95/46/WE</w:t>
      </w:r>
      <w:r w:rsidRPr="007F6AE0">
        <w:rPr>
          <w:rFonts w:cstheme="minorHAnsi"/>
          <w:lang w:eastAsia="pl-PL"/>
        </w:rPr>
        <w:t xml:space="preserve"> (</w:t>
      </w:r>
      <w:r w:rsidRPr="007F6AE0">
        <w:rPr>
          <w:rFonts w:cstheme="minorHAnsi"/>
          <w:b/>
          <w:bCs/>
          <w:lang w:eastAsia="pl-PL"/>
        </w:rPr>
        <w:t>ogólne rozporządzenie o ochronie danych</w:t>
      </w:r>
      <w:r w:rsidRPr="007F6AE0">
        <w:rPr>
          <w:rFonts w:cstheme="minorHAnsi"/>
          <w:lang w:eastAsia="pl-PL"/>
        </w:rPr>
        <w:t>, dalej: "</w:t>
      </w:r>
      <w:r w:rsidRPr="007F6AE0">
        <w:rPr>
          <w:rFonts w:cstheme="minorHAnsi"/>
          <w:b/>
          <w:bCs/>
          <w:lang w:eastAsia="pl-PL"/>
        </w:rPr>
        <w:t>RODO</w:t>
      </w:r>
      <w:r w:rsidRPr="007F6AE0">
        <w:rPr>
          <w:rFonts w:cstheme="minorHAnsi"/>
          <w:lang w:eastAsia="pl-PL"/>
        </w:rPr>
        <w:t>") informujemy, że:</w:t>
      </w:r>
    </w:p>
    <w:p w14:paraId="150563A9" w14:textId="77777777" w:rsidR="00116441" w:rsidRDefault="00116441" w:rsidP="00116441">
      <w:pPr>
        <w:pStyle w:val="Nagwek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E951249" w14:textId="69E86F5E" w:rsidR="00116441" w:rsidRPr="007F6AE0" w:rsidRDefault="00116441" w:rsidP="00116441">
      <w:pPr>
        <w:pStyle w:val="Nagwek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7F6AE0">
        <w:rPr>
          <w:rFonts w:asciiTheme="minorHAnsi" w:hAnsiTheme="minorHAnsi" w:cstheme="minorHAnsi"/>
          <w:sz w:val="22"/>
          <w:szCs w:val="22"/>
        </w:rPr>
        <w:t>Administrator Danych Osobowych</w:t>
      </w:r>
    </w:p>
    <w:p w14:paraId="5A96B544" w14:textId="04E93EA7" w:rsidR="00116441" w:rsidRPr="007F6AE0" w:rsidRDefault="00116441" w:rsidP="00116441">
      <w:pPr>
        <w:spacing w:after="0" w:line="240" w:lineRule="auto"/>
        <w:ind w:right="-290"/>
        <w:contextualSpacing/>
        <w:jc w:val="both"/>
        <w:rPr>
          <w:rFonts w:cstheme="minorHAnsi"/>
        </w:rPr>
      </w:pPr>
      <w:r w:rsidRPr="007F6AE0">
        <w:rPr>
          <w:rFonts w:cstheme="minorHAnsi"/>
        </w:rPr>
        <w:t xml:space="preserve">Administratorem </w:t>
      </w:r>
      <w:r w:rsidR="00083174">
        <w:rPr>
          <w:rFonts w:cstheme="minorHAnsi"/>
        </w:rPr>
        <w:t xml:space="preserve">Twoich </w:t>
      </w:r>
      <w:r w:rsidRPr="007F6AE0">
        <w:rPr>
          <w:rFonts w:cstheme="minorHAnsi"/>
        </w:rPr>
        <w:t xml:space="preserve">Danych Osobowych jest Muzeum Łazienki Królewskie w Warszawie, adres: </w:t>
      </w:r>
      <w:r w:rsidR="00530BAB">
        <w:rPr>
          <w:rFonts w:cstheme="minorHAnsi"/>
        </w:rPr>
        <w:br/>
      </w:r>
      <w:r w:rsidRPr="007F6AE0">
        <w:rPr>
          <w:rFonts w:cstheme="minorHAnsi"/>
        </w:rPr>
        <w:t>ul. Agrykola 1, 00-460 Warszawa,</w:t>
      </w:r>
      <w:r w:rsidRPr="007F6AE0">
        <w:rPr>
          <w:rFonts w:eastAsia="Calibri" w:cstheme="minorHAnsi"/>
        </w:rPr>
        <w:t xml:space="preserve"> </w:t>
      </w:r>
      <w:r w:rsidRPr="007F6AE0">
        <w:rPr>
          <w:rFonts w:cstheme="minorHAnsi"/>
        </w:rPr>
        <w:t>wpisane do Rejestru Instytucji Kultury prowadzonego przez Ministra Kultury i Dziedzictwa Narodowego pod nr 108/2018 („</w:t>
      </w:r>
      <w:r w:rsidRPr="00083174">
        <w:rPr>
          <w:rFonts w:cstheme="minorHAnsi"/>
          <w:b/>
        </w:rPr>
        <w:t>Administrator Danych</w:t>
      </w:r>
      <w:r w:rsidRPr="007F6AE0">
        <w:rPr>
          <w:rFonts w:cstheme="minorHAnsi"/>
        </w:rPr>
        <w:t>”).</w:t>
      </w:r>
    </w:p>
    <w:p w14:paraId="0D3D41A3" w14:textId="77777777" w:rsidR="00116441" w:rsidRDefault="00116441" w:rsidP="00116441">
      <w:pPr>
        <w:spacing w:after="0" w:line="240" w:lineRule="auto"/>
        <w:rPr>
          <w:rFonts w:cstheme="minorHAnsi"/>
          <w:b/>
          <w:bCs/>
          <w:lang w:eastAsia="pl-PL"/>
        </w:rPr>
      </w:pPr>
    </w:p>
    <w:p w14:paraId="76241826" w14:textId="088C664D" w:rsidR="00C2505E" w:rsidRPr="007F6AE0" w:rsidRDefault="00C2505E" w:rsidP="00116441">
      <w:pPr>
        <w:spacing w:after="0" w:line="240" w:lineRule="auto"/>
        <w:rPr>
          <w:rFonts w:cstheme="minorHAnsi"/>
          <w:lang w:eastAsia="pl-PL"/>
        </w:rPr>
      </w:pPr>
      <w:r w:rsidRPr="007F6AE0">
        <w:rPr>
          <w:rFonts w:cstheme="minorHAnsi"/>
          <w:b/>
          <w:bCs/>
          <w:lang w:eastAsia="pl-PL"/>
        </w:rPr>
        <w:t>Inspektor ochrony danych</w:t>
      </w:r>
    </w:p>
    <w:p w14:paraId="61BF73BF" w14:textId="031534C2" w:rsidR="00C2505E" w:rsidRPr="007F6AE0" w:rsidRDefault="00C2505E" w:rsidP="00116441">
      <w:pPr>
        <w:spacing w:after="0" w:line="240" w:lineRule="auto"/>
        <w:jc w:val="both"/>
        <w:rPr>
          <w:rFonts w:cstheme="minorHAnsi"/>
          <w:lang w:eastAsia="pl-PL"/>
        </w:rPr>
      </w:pPr>
      <w:r w:rsidRPr="007F6AE0">
        <w:rPr>
          <w:rFonts w:cstheme="minorHAnsi"/>
          <w:lang w:eastAsia="pl-PL"/>
        </w:rPr>
        <w:t>W sprawach związanych z ochroną danych osobowych moż</w:t>
      </w:r>
      <w:r w:rsidR="00083174">
        <w:rPr>
          <w:rFonts w:cstheme="minorHAnsi"/>
          <w:lang w:eastAsia="pl-PL"/>
        </w:rPr>
        <w:t>esz</w:t>
      </w:r>
      <w:r w:rsidRPr="007F6AE0">
        <w:rPr>
          <w:rFonts w:cstheme="minorHAnsi"/>
          <w:lang w:eastAsia="pl-PL"/>
        </w:rPr>
        <w:t xml:space="preserve"> kontaktować się z Inspektorem Ochrony Danych za pośrednictwem: poczty elektronicznej pod adresem e-mail: </w:t>
      </w:r>
      <w:hyperlink r:id="rId8" w:history="1">
        <w:r w:rsidRPr="004979B0">
          <w:rPr>
            <w:rStyle w:val="Hipercze"/>
            <w:rFonts w:cstheme="minorHAnsi"/>
            <w:bCs/>
            <w:color w:val="auto"/>
            <w:lang w:eastAsia="pl-PL"/>
          </w:rPr>
          <w:t>iod@lazienki-krolewskie.pl</w:t>
        </w:r>
      </w:hyperlink>
      <w:r w:rsidRPr="004979B0">
        <w:rPr>
          <w:rFonts w:cstheme="minorHAnsi"/>
          <w:lang w:eastAsia="pl-PL"/>
        </w:rPr>
        <w:t xml:space="preserve"> </w:t>
      </w:r>
      <w:r w:rsidR="00530BAB">
        <w:rPr>
          <w:rFonts w:cstheme="minorHAnsi"/>
          <w:lang w:eastAsia="pl-PL"/>
        </w:rPr>
        <w:br/>
      </w:r>
      <w:r w:rsidRPr="004979B0">
        <w:rPr>
          <w:rFonts w:cstheme="minorHAnsi"/>
          <w:lang w:eastAsia="pl-PL"/>
        </w:rPr>
        <w:t>l</w:t>
      </w:r>
      <w:r w:rsidRPr="007F6AE0">
        <w:rPr>
          <w:rFonts w:cstheme="minorHAnsi"/>
          <w:lang w:eastAsia="pl-PL"/>
        </w:rPr>
        <w:t xml:space="preserve">ub poczty tradycyjnej, pod adresem siedziby </w:t>
      </w:r>
      <w:r w:rsidR="004979B0">
        <w:rPr>
          <w:rFonts w:cstheme="minorHAnsi"/>
          <w:lang w:eastAsia="pl-PL"/>
        </w:rPr>
        <w:t>A</w:t>
      </w:r>
      <w:r w:rsidRPr="007F6AE0">
        <w:rPr>
          <w:rFonts w:cstheme="minorHAnsi"/>
          <w:lang w:eastAsia="pl-PL"/>
        </w:rPr>
        <w:t xml:space="preserve">dministratora </w:t>
      </w:r>
      <w:r w:rsidR="004979B0">
        <w:rPr>
          <w:rFonts w:cstheme="minorHAnsi"/>
          <w:lang w:eastAsia="pl-PL"/>
        </w:rPr>
        <w:t>D</w:t>
      </w:r>
      <w:r w:rsidRPr="007F6AE0">
        <w:rPr>
          <w:rFonts w:cstheme="minorHAnsi"/>
          <w:lang w:eastAsia="pl-PL"/>
        </w:rPr>
        <w:t>anych.</w:t>
      </w:r>
    </w:p>
    <w:p w14:paraId="00603D91" w14:textId="77777777" w:rsidR="00083174" w:rsidRPr="007F6AE0" w:rsidRDefault="00083174" w:rsidP="00116441">
      <w:pPr>
        <w:spacing w:after="0" w:line="240" w:lineRule="auto"/>
        <w:rPr>
          <w:rFonts w:cstheme="minorHAnsi"/>
          <w:b/>
          <w:bCs/>
          <w:lang w:eastAsia="pl-PL"/>
        </w:rPr>
      </w:pPr>
    </w:p>
    <w:p w14:paraId="07A4E81B" w14:textId="77777777" w:rsidR="00C2505E" w:rsidRPr="007F6AE0" w:rsidRDefault="00C2505E" w:rsidP="00116441">
      <w:pPr>
        <w:spacing w:after="0" w:line="240" w:lineRule="auto"/>
        <w:rPr>
          <w:rFonts w:cstheme="minorHAnsi"/>
          <w:lang w:eastAsia="pl-PL"/>
        </w:rPr>
      </w:pPr>
      <w:r w:rsidRPr="007F6AE0">
        <w:rPr>
          <w:rFonts w:cstheme="minorHAnsi"/>
          <w:b/>
          <w:bCs/>
          <w:lang w:eastAsia="pl-PL"/>
        </w:rPr>
        <w:t>Cele i podstawy przetwarzania</w:t>
      </w:r>
    </w:p>
    <w:p w14:paraId="5C6901E3" w14:textId="5F95B0C5" w:rsidR="00C2505E" w:rsidRPr="007F6AE0" w:rsidRDefault="00C2505E" w:rsidP="00116441">
      <w:pPr>
        <w:spacing w:after="0" w:line="240" w:lineRule="auto"/>
        <w:rPr>
          <w:rFonts w:cstheme="minorHAnsi"/>
          <w:lang w:eastAsia="pl-PL"/>
        </w:rPr>
      </w:pPr>
      <w:r w:rsidRPr="007F6AE0">
        <w:rPr>
          <w:rFonts w:cstheme="minorHAnsi"/>
          <w:lang w:eastAsia="pl-PL"/>
        </w:rPr>
        <w:t xml:space="preserve">Przetwarzamy </w:t>
      </w:r>
      <w:r w:rsidR="002852D9">
        <w:rPr>
          <w:rFonts w:cstheme="minorHAnsi"/>
          <w:lang w:eastAsia="pl-PL"/>
        </w:rPr>
        <w:t>Twoje</w:t>
      </w:r>
      <w:r w:rsidRPr="007F6AE0">
        <w:rPr>
          <w:rFonts w:cstheme="minorHAnsi"/>
          <w:lang w:eastAsia="pl-PL"/>
        </w:rPr>
        <w:t xml:space="preserve"> dane osobowe</w:t>
      </w:r>
      <w:r w:rsidR="003A38C9">
        <w:rPr>
          <w:rFonts w:cstheme="minorHAnsi"/>
          <w:lang w:eastAsia="pl-PL"/>
        </w:rPr>
        <w:t xml:space="preserve"> w celu</w:t>
      </w:r>
      <w:r w:rsidRPr="007F6AE0">
        <w:rPr>
          <w:rFonts w:cstheme="minorHAnsi"/>
          <w:lang w:eastAsia="pl-PL"/>
        </w:rPr>
        <w:t>:</w:t>
      </w:r>
    </w:p>
    <w:p w14:paraId="7E2E0810" w14:textId="6C6F72A1" w:rsidR="002074CD" w:rsidRDefault="002074CD" w:rsidP="004B14C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62DD6">
        <w:rPr>
          <w:rFonts w:eastAsia="Times New Roman" w:cstheme="minorHAnsi"/>
          <w:b/>
          <w:lang w:eastAsia="pl-PL"/>
        </w:rPr>
        <w:t>przeprowadzeni</w:t>
      </w:r>
      <w:r w:rsidR="003A38C9" w:rsidRPr="00E62DD6">
        <w:rPr>
          <w:rFonts w:eastAsia="Times New Roman" w:cstheme="minorHAnsi"/>
          <w:b/>
          <w:lang w:eastAsia="pl-PL"/>
        </w:rPr>
        <w:t>a</w:t>
      </w:r>
      <w:r w:rsidRPr="00E62DD6">
        <w:rPr>
          <w:rFonts w:eastAsia="Times New Roman" w:cstheme="minorHAnsi"/>
          <w:b/>
          <w:lang w:eastAsia="pl-PL"/>
        </w:rPr>
        <w:t xml:space="preserve"> </w:t>
      </w:r>
      <w:r w:rsidR="001413A7" w:rsidRPr="00E62DD6">
        <w:rPr>
          <w:rFonts w:eastAsia="Times New Roman" w:cstheme="minorHAnsi"/>
          <w:b/>
          <w:lang w:eastAsia="pl-PL"/>
        </w:rPr>
        <w:t xml:space="preserve">naboru uczestników do </w:t>
      </w:r>
      <w:r w:rsidR="00644A6B" w:rsidRPr="00E62DD6">
        <w:rPr>
          <w:b/>
        </w:rPr>
        <w:t>cyklu warsztatów kulinarnych</w:t>
      </w:r>
      <w:r w:rsidR="00644A6B">
        <w:t xml:space="preserve"> organizowanych przez Muzeum w </w:t>
      </w:r>
      <w:r w:rsidR="00644A6B" w:rsidRPr="000E7BE9">
        <w:t>ramach projektu „</w:t>
      </w:r>
      <w:r w:rsidR="00644A6B" w:rsidRPr="002852D9">
        <w:rPr>
          <w:i/>
        </w:rPr>
        <w:t>Praktyczna dzika kuchnia śladami Paula Tremo</w:t>
      </w:r>
      <w:r w:rsidR="00644A6B" w:rsidRPr="000E7BE9">
        <w:t>”</w:t>
      </w:r>
      <w:r w:rsidR="00530BAB">
        <w:rPr>
          <w:rFonts w:eastAsia="Times New Roman" w:cstheme="minorHAnsi"/>
          <w:lang w:eastAsia="pl-PL"/>
        </w:rPr>
        <w:t xml:space="preserve"> - </w:t>
      </w:r>
      <w:r w:rsidR="00530BAB">
        <w:rPr>
          <w:rFonts w:eastAsia="Times New Roman" w:cstheme="minorHAnsi"/>
          <w:lang w:eastAsia="pl-PL"/>
        </w:rPr>
        <w:br/>
        <w:t xml:space="preserve">na podstawie </w:t>
      </w:r>
      <w:r w:rsidR="001413A7" w:rsidRPr="007F6AE0">
        <w:rPr>
          <w:rFonts w:eastAsia="Times New Roman" w:cstheme="minorHAnsi"/>
          <w:lang w:eastAsia="pl-PL"/>
        </w:rPr>
        <w:t>art. 6 ust. 1 lit. b RODO</w:t>
      </w:r>
      <w:r w:rsidR="00530BAB">
        <w:rPr>
          <w:rFonts w:eastAsia="Times New Roman" w:cstheme="minorHAnsi"/>
          <w:lang w:eastAsia="pl-PL"/>
        </w:rPr>
        <w:t xml:space="preserve"> (</w:t>
      </w:r>
      <w:r w:rsidR="00530BAB">
        <w:t xml:space="preserve">niezbędność do wykonania umowy, którą jest udział </w:t>
      </w:r>
      <w:r w:rsidR="00530BAB">
        <w:br/>
        <w:t>w naborze);</w:t>
      </w:r>
    </w:p>
    <w:p w14:paraId="52771EE2" w14:textId="5A8B61FD" w:rsidR="00FB78F6" w:rsidRDefault="003A38C9" w:rsidP="00FB78F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62DD6">
        <w:rPr>
          <w:rFonts w:eastAsia="Times New Roman" w:cstheme="minorHAnsi"/>
          <w:b/>
          <w:lang w:eastAsia="pl-PL"/>
        </w:rPr>
        <w:t xml:space="preserve">przygotowania ekspozycji, prezentacji wystawy czasowej oraz jej </w:t>
      </w:r>
      <w:r w:rsidR="004B14CB" w:rsidRPr="00E62DD6">
        <w:rPr>
          <w:rFonts w:eastAsia="Times New Roman" w:cstheme="minorHAnsi"/>
          <w:b/>
          <w:lang w:eastAsia="pl-PL"/>
        </w:rPr>
        <w:t>promocj</w:t>
      </w:r>
      <w:r w:rsidRPr="00E62DD6">
        <w:rPr>
          <w:rFonts w:eastAsia="Times New Roman" w:cstheme="minorHAnsi"/>
          <w:b/>
          <w:lang w:eastAsia="pl-PL"/>
        </w:rPr>
        <w:t>i</w:t>
      </w:r>
      <w:r w:rsidR="004B14CB" w:rsidRPr="003A38C9">
        <w:rPr>
          <w:rFonts w:eastAsia="Times New Roman" w:cstheme="minorHAnsi"/>
          <w:lang w:eastAsia="pl-PL"/>
        </w:rPr>
        <w:t xml:space="preserve"> poprzez publikację </w:t>
      </w:r>
      <w:r w:rsidR="008309AF">
        <w:rPr>
          <w:rFonts w:eastAsia="Times New Roman" w:cstheme="minorHAnsi"/>
          <w:lang w:eastAsia="pl-PL"/>
        </w:rPr>
        <w:t>Twojego</w:t>
      </w:r>
      <w:r w:rsidR="008309AF" w:rsidRPr="003A38C9">
        <w:rPr>
          <w:rFonts w:eastAsia="Times New Roman" w:cstheme="minorHAnsi"/>
          <w:lang w:eastAsia="pl-PL"/>
        </w:rPr>
        <w:t xml:space="preserve"> </w:t>
      </w:r>
      <w:r w:rsidR="004B14CB" w:rsidRPr="003A38C9">
        <w:rPr>
          <w:rFonts w:eastAsia="Times New Roman" w:cstheme="minorHAnsi"/>
          <w:lang w:eastAsia="pl-PL"/>
        </w:rPr>
        <w:t xml:space="preserve">wizerunku </w:t>
      </w:r>
      <w:r w:rsidRPr="003A38C9">
        <w:rPr>
          <w:rFonts w:eastAsia="Times New Roman" w:cstheme="minorHAnsi"/>
          <w:lang w:eastAsia="pl-PL"/>
        </w:rPr>
        <w:t xml:space="preserve">i głosu </w:t>
      </w:r>
      <w:r w:rsidR="004B14CB" w:rsidRPr="003A38C9">
        <w:rPr>
          <w:rFonts w:eastAsia="Times New Roman" w:cstheme="minorHAnsi"/>
          <w:lang w:eastAsia="pl-PL"/>
        </w:rPr>
        <w:t xml:space="preserve">w sposób i w miejscach określonych w treści </w:t>
      </w:r>
      <w:r w:rsidRPr="003A38C9">
        <w:rPr>
          <w:rFonts w:eastAsia="Times New Roman" w:cstheme="minorHAnsi"/>
          <w:lang w:eastAsia="pl-PL"/>
        </w:rPr>
        <w:t>udzielonego zezwolenia na wizerunek</w:t>
      </w:r>
      <w:r w:rsidR="00530BAB">
        <w:rPr>
          <w:rFonts w:eastAsia="Times New Roman" w:cstheme="minorHAnsi"/>
          <w:lang w:eastAsia="pl-PL"/>
        </w:rPr>
        <w:t xml:space="preserve"> -</w:t>
      </w:r>
      <w:r w:rsidR="00530BAB" w:rsidRPr="00530BAB">
        <w:rPr>
          <w:rFonts w:eastAsia="Times New Roman" w:cstheme="minorHAnsi"/>
          <w:lang w:eastAsia="pl-PL"/>
        </w:rPr>
        <w:t xml:space="preserve"> </w:t>
      </w:r>
      <w:r w:rsidR="00530BAB" w:rsidRPr="003A38C9">
        <w:rPr>
          <w:rFonts w:eastAsia="Times New Roman" w:cstheme="minorHAnsi"/>
          <w:lang w:eastAsia="pl-PL"/>
        </w:rPr>
        <w:t>na podstawie art. 6 ust. 1 lit. f RODO</w:t>
      </w:r>
      <w:r w:rsidR="00530BAB" w:rsidRPr="00530BAB">
        <w:rPr>
          <w:rFonts w:eastAsia="Times New Roman" w:cstheme="minorHAnsi"/>
          <w:lang w:eastAsia="pl-PL"/>
        </w:rPr>
        <w:t xml:space="preserve"> </w:t>
      </w:r>
      <w:r w:rsidR="00530BAB">
        <w:rPr>
          <w:rFonts w:eastAsia="Times New Roman" w:cstheme="minorHAnsi"/>
          <w:lang w:eastAsia="pl-PL"/>
        </w:rPr>
        <w:t xml:space="preserve">oraz </w:t>
      </w:r>
      <w:r w:rsidR="00530BAB" w:rsidRPr="003A38C9">
        <w:rPr>
          <w:rFonts w:eastAsia="Times New Roman" w:cstheme="minorHAnsi"/>
          <w:lang w:eastAsia="pl-PL"/>
        </w:rPr>
        <w:t xml:space="preserve">w oparciu o ustawę </w:t>
      </w:r>
      <w:r w:rsidR="00530BAB">
        <w:rPr>
          <w:rFonts w:eastAsia="Times New Roman" w:cstheme="minorHAnsi"/>
          <w:lang w:eastAsia="pl-PL"/>
        </w:rPr>
        <w:br/>
      </w:r>
      <w:r w:rsidR="00530BAB" w:rsidRPr="00E62DD6">
        <w:rPr>
          <w:rFonts w:eastAsia="Times New Roman" w:cstheme="minorHAnsi"/>
          <w:i/>
          <w:lang w:eastAsia="pl-PL"/>
        </w:rPr>
        <w:t>o prawie autorskim i prawach pokrewnych</w:t>
      </w:r>
      <w:r w:rsidR="00625823">
        <w:rPr>
          <w:rFonts w:eastAsia="Times New Roman" w:cstheme="minorHAnsi"/>
          <w:lang w:eastAsia="pl-PL"/>
        </w:rPr>
        <w:t>; d</w:t>
      </w:r>
      <w:r w:rsidR="00530BAB">
        <w:rPr>
          <w:rFonts w:eastAsia="Times New Roman" w:cstheme="minorHAnsi"/>
          <w:lang w:eastAsia="pl-PL"/>
        </w:rPr>
        <w:t xml:space="preserve">odatkowo, w przypadku rozpowszechniania wizerunku </w:t>
      </w:r>
      <w:r w:rsidR="00530BAB">
        <w:t>w celach informacyjnych, prawnie uzasadnionym interesem Administratora jest promocja wystawy - podstawa prawna art. 6 ust. 1 lit. f RODO</w:t>
      </w:r>
      <w:r>
        <w:rPr>
          <w:rFonts w:eastAsia="Times New Roman" w:cstheme="minorHAnsi"/>
          <w:lang w:eastAsia="pl-PL"/>
        </w:rPr>
        <w:t>;</w:t>
      </w:r>
    </w:p>
    <w:p w14:paraId="0F4AED99" w14:textId="64E01D2B" w:rsidR="00FB78F6" w:rsidRPr="00FB78F6" w:rsidRDefault="00FB78F6" w:rsidP="00FB78F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62DD6">
        <w:rPr>
          <w:rFonts w:eastAsia="Times New Roman" w:cstheme="minorHAnsi"/>
          <w:b/>
          <w:lang w:eastAsia="pl-PL"/>
        </w:rPr>
        <w:t>zapewnienia dodatkowego wsparcia</w:t>
      </w:r>
      <w:r w:rsidR="00083174" w:rsidRPr="00E62DD6">
        <w:rPr>
          <w:rFonts w:eastAsia="Times New Roman" w:cstheme="minorHAnsi"/>
          <w:b/>
          <w:lang w:eastAsia="pl-PL"/>
        </w:rPr>
        <w:t xml:space="preserve"> </w:t>
      </w:r>
      <w:r w:rsidRPr="00E62DD6">
        <w:rPr>
          <w:rFonts w:eastAsia="Times New Roman" w:cstheme="minorHAnsi"/>
          <w:b/>
          <w:lang w:eastAsia="pl-PL"/>
        </w:rPr>
        <w:t>osób z</w:t>
      </w:r>
      <w:r w:rsidR="00083174" w:rsidRPr="00E62DD6">
        <w:rPr>
          <w:rFonts w:eastAsia="Times New Roman" w:cstheme="minorHAnsi"/>
          <w:b/>
          <w:lang w:eastAsia="pl-PL"/>
        </w:rPr>
        <w:t>e</w:t>
      </w:r>
      <w:r w:rsidRPr="00E62DD6">
        <w:rPr>
          <w:rFonts w:eastAsia="Times New Roman" w:cstheme="minorHAnsi"/>
          <w:b/>
          <w:lang w:eastAsia="pl-PL"/>
        </w:rPr>
        <w:t xml:space="preserve"> szczególnymi potrzebami</w:t>
      </w:r>
      <w:r w:rsidR="00083174">
        <w:rPr>
          <w:rFonts w:eastAsia="Times New Roman" w:cstheme="minorHAnsi"/>
          <w:lang w:eastAsia="pl-PL"/>
        </w:rPr>
        <w:t xml:space="preserve"> w trak</w:t>
      </w:r>
      <w:r w:rsidR="00625823">
        <w:rPr>
          <w:rFonts w:eastAsia="Times New Roman" w:cstheme="minorHAnsi"/>
          <w:lang w:eastAsia="pl-PL"/>
        </w:rPr>
        <w:t>c</w:t>
      </w:r>
      <w:r w:rsidR="00083174">
        <w:rPr>
          <w:rFonts w:eastAsia="Times New Roman" w:cstheme="minorHAnsi"/>
          <w:lang w:eastAsia="pl-PL"/>
        </w:rPr>
        <w:t>ie realizacji warsztatów kulinarnych</w:t>
      </w:r>
      <w:r w:rsidR="00530BAB">
        <w:rPr>
          <w:rFonts w:eastAsia="Times New Roman" w:cstheme="minorHAnsi"/>
          <w:lang w:eastAsia="pl-PL"/>
        </w:rPr>
        <w:t xml:space="preserve"> – na podstawie </w:t>
      </w:r>
      <w:r w:rsidR="00083174">
        <w:rPr>
          <w:rFonts w:eastAsia="Times New Roman" w:cstheme="minorHAnsi"/>
          <w:lang w:eastAsia="pl-PL"/>
        </w:rPr>
        <w:t>art. 9 ust. 2 lit a RODO</w:t>
      </w:r>
      <w:r w:rsidR="00530BAB">
        <w:rPr>
          <w:rFonts w:eastAsia="Times New Roman" w:cstheme="minorHAnsi"/>
          <w:lang w:eastAsia="pl-PL"/>
        </w:rPr>
        <w:t xml:space="preserve"> </w:t>
      </w:r>
      <w:r w:rsidR="00530BAB">
        <w:t>(wyraźna zgoda osoby, której dane dotyczą)</w:t>
      </w:r>
      <w:r w:rsidR="00083174">
        <w:rPr>
          <w:rFonts w:eastAsia="Times New Roman" w:cstheme="minorHAnsi"/>
          <w:lang w:eastAsia="pl-PL"/>
        </w:rPr>
        <w:t>;</w:t>
      </w:r>
    </w:p>
    <w:p w14:paraId="47556210" w14:textId="48E7A491" w:rsidR="00C2505E" w:rsidRPr="003A38C9" w:rsidRDefault="00530BAB" w:rsidP="002074C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62DD6">
        <w:rPr>
          <w:rFonts w:eastAsia="Times New Roman" w:cstheme="minorHAnsi"/>
          <w:b/>
          <w:lang w:eastAsia="pl-PL"/>
        </w:rPr>
        <w:t>u</w:t>
      </w:r>
      <w:r>
        <w:rPr>
          <w:rStyle w:val="citation-0"/>
          <w:b/>
          <w:bCs/>
        </w:rPr>
        <w:t>stalenie, dochodzenie lub obrona przed roszczeniami</w:t>
      </w:r>
      <w:r>
        <w:rPr>
          <w:rStyle w:val="citation-0"/>
        </w:rPr>
        <w:t xml:space="preserve"> – na podstawie art. 6 ust. 1 lit. f RODO (prawnie uzasadniony interes Administratora)</w:t>
      </w:r>
      <w:r>
        <w:rPr>
          <w:rStyle w:val="citation-0"/>
          <w:vertAlign w:val="superscript"/>
        </w:rPr>
        <w:t xml:space="preserve">  </w:t>
      </w:r>
      <w:r>
        <w:t>oraz, w razie udostępnienia danych szczególnej kategorii, także art. 9 ust. 2 lit. f RODO (niezbędność do ustalenia, dochodzenia lub obrony roszczeń)</w:t>
      </w:r>
      <w:r w:rsidR="00C2505E" w:rsidRPr="003A38C9">
        <w:rPr>
          <w:rFonts w:eastAsia="Times New Roman" w:cstheme="minorHAnsi"/>
          <w:lang w:eastAsia="pl-PL"/>
        </w:rPr>
        <w:t>.</w:t>
      </w:r>
    </w:p>
    <w:p w14:paraId="319FD96E" w14:textId="7B955B75" w:rsidR="00C2505E" w:rsidRDefault="00C2505E" w:rsidP="00116441">
      <w:pPr>
        <w:spacing w:after="0" w:line="240" w:lineRule="auto"/>
        <w:rPr>
          <w:rFonts w:cstheme="minorHAnsi"/>
          <w:b/>
          <w:bCs/>
          <w:lang w:eastAsia="pl-PL"/>
        </w:rPr>
      </w:pPr>
    </w:p>
    <w:p w14:paraId="2CDA83FC" w14:textId="77777777" w:rsidR="00083174" w:rsidRDefault="00083174" w:rsidP="00083174">
      <w:pPr>
        <w:spacing w:after="0" w:line="240" w:lineRule="auto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Źródło pozyskania danych i kategorie danych</w:t>
      </w:r>
    </w:p>
    <w:p w14:paraId="56062C84" w14:textId="03C81645" w:rsidR="00083174" w:rsidRPr="00083174" w:rsidRDefault="00083174" w:rsidP="00083174">
      <w:pPr>
        <w:pStyle w:val="Akapitzlist"/>
        <w:spacing w:after="0" w:line="300" w:lineRule="exact"/>
        <w:ind w:left="0"/>
        <w:jc w:val="both"/>
        <w:rPr>
          <w:rFonts w:asciiTheme="minorHAnsi" w:eastAsiaTheme="minorHAnsi" w:hAnsiTheme="minorHAnsi" w:cstheme="minorHAnsi"/>
          <w:lang w:eastAsia="pl-PL"/>
        </w:rPr>
      </w:pPr>
      <w:r w:rsidRPr="00083174">
        <w:rPr>
          <w:rFonts w:asciiTheme="minorHAnsi" w:eastAsiaTheme="minorHAnsi" w:hAnsiTheme="minorHAnsi" w:cstheme="minorHAnsi"/>
          <w:lang w:eastAsia="pl-PL"/>
        </w:rPr>
        <w:t xml:space="preserve">Jeśli dane osobowe nie zostały pozyskane bezpośrednio od </w:t>
      </w:r>
      <w:r>
        <w:rPr>
          <w:rFonts w:asciiTheme="minorHAnsi" w:eastAsiaTheme="minorHAnsi" w:hAnsiTheme="minorHAnsi" w:cstheme="minorHAnsi"/>
          <w:lang w:eastAsia="pl-PL"/>
        </w:rPr>
        <w:t>Ciebie</w:t>
      </w:r>
      <w:r w:rsidRPr="00083174">
        <w:rPr>
          <w:rFonts w:asciiTheme="minorHAnsi" w:eastAsiaTheme="minorHAnsi" w:hAnsiTheme="minorHAnsi" w:cstheme="minorHAnsi"/>
          <w:lang w:eastAsia="pl-PL"/>
        </w:rPr>
        <w:t xml:space="preserve">, udostępniła je nam osoba dokonująca zgłoszenia </w:t>
      </w:r>
      <w:r w:rsidR="002852D9">
        <w:rPr>
          <w:rFonts w:asciiTheme="minorHAnsi" w:eastAsiaTheme="minorHAnsi" w:hAnsiTheme="minorHAnsi" w:cstheme="minorHAnsi"/>
          <w:lang w:eastAsia="pl-PL"/>
        </w:rPr>
        <w:t xml:space="preserve">Twojego </w:t>
      </w:r>
      <w:r w:rsidRPr="00083174">
        <w:rPr>
          <w:rFonts w:asciiTheme="minorHAnsi" w:eastAsiaTheme="minorHAnsi" w:hAnsiTheme="minorHAnsi" w:cstheme="minorHAnsi"/>
          <w:lang w:eastAsia="pl-PL"/>
        </w:rPr>
        <w:t xml:space="preserve">udziału w </w:t>
      </w:r>
      <w:r>
        <w:rPr>
          <w:rFonts w:asciiTheme="minorHAnsi" w:eastAsiaTheme="minorHAnsi" w:hAnsiTheme="minorHAnsi" w:cstheme="minorHAnsi"/>
          <w:lang w:eastAsia="pl-PL"/>
        </w:rPr>
        <w:t>warsztatach</w:t>
      </w:r>
      <w:r w:rsidRPr="00083174">
        <w:rPr>
          <w:rFonts w:asciiTheme="minorHAnsi" w:eastAsiaTheme="minorHAnsi" w:hAnsiTheme="minorHAnsi" w:cstheme="minorHAnsi"/>
          <w:lang w:eastAsia="pl-PL"/>
        </w:rPr>
        <w:t xml:space="preserve"> </w:t>
      </w:r>
      <w:r>
        <w:rPr>
          <w:rFonts w:asciiTheme="minorHAnsi" w:eastAsiaTheme="minorHAnsi" w:hAnsiTheme="minorHAnsi" w:cstheme="minorHAnsi"/>
          <w:lang w:eastAsia="pl-PL"/>
        </w:rPr>
        <w:t>–</w:t>
      </w:r>
      <w:r w:rsidRPr="00083174">
        <w:rPr>
          <w:rFonts w:asciiTheme="minorHAnsi" w:eastAsiaTheme="minorHAnsi" w:hAnsiTheme="minorHAnsi" w:cstheme="minorHAnsi"/>
          <w:lang w:eastAsia="pl-PL"/>
        </w:rPr>
        <w:t xml:space="preserve"> </w:t>
      </w:r>
      <w:r>
        <w:rPr>
          <w:rFonts w:asciiTheme="minorHAnsi" w:eastAsiaTheme="minorHAnsi" w:hAnsiTheme="minorHAnsi" w:cstheme="minorHAnsi"/>
          <w:lang w:eastAsia="pl-PL"/>
        </w:rPr>
        <w:t>rodzic/</w:t>
      </w:r>
      <w:r w:rsidRPr="00083174">
        <w:rPr>
          <w:rFonts w:asciiTheme="minorHAnsi" w:eastAsiaTheme="minorHAnsi" w:hAnsiTheme="minorHAnsi" w:cstheme="minorHAnsi"/>
          <w:lang w:eastAsia="pl-PL"/>
        </w:rPr>
        <w:t>opiekun</w:t>
      </w:r>
      <w:r>
        <w:rPr>
          <w:rFonts w:asciiTheme="minorHAnsi" w:eastAsiaTheme="minorHAnsi" w:hAnsiTheme="minorHAnsi" w:cstheme="minorHAnsi"/>
          <w:lang w:eastAsia="pl-PL"/>
        </w:rPr>
        <w:t xml:space="preserve"> prawny</w:t>
      </w:r>
      <w:r w:rsidRPr="00083174">
        <w:rPr>
          <w:rFonts w:asciiTheme="minorHAnsi" w:eastAsiaTheme="minorHAnsi" w:hAnsiTheme="minorHAnsi" w:cstheme="minorHAnsi"/>
          <w:lang w:eastAsia="pl-PL"/>
        </w:rPr>
        <w:t xml:space="preserve">. </w:t>
      </w:r>
      <w:r>
        <w:rPr>
          <w:rFonts w:asciiTheme="minorHAnsi" w:eastAsiaTheme="minorHAnsi" w:hAnsiTheme="minorHAnsi" w:cstheme="minorHAnsi"/>
          <w:lang w:eastAsia="pl-PL"/>
        </w:rPr>
        <w:t>Twoje</w:t>
      </w:r>
      <w:r w:rsidRPr="00083174">
        <w:rPr>
          <w:rFonts w:asciiTheme="minorHAnsi" w:eastAsiaTheme="minorHAnsi" w:hAnsiTheme="minorHAnsi" w:cstheme="minorHAnsi"/>
          <w:lang w:eastAsia="pl-PL"/>
        </w:rPr>
        <w:t xml:space="preserve"> dane osobowe są przetwarzane w zakresie odpowiadającym celom wskazanym powyżej. Typowe dane wymagane dla realizacji tych celów to </w:t>
      </w:r>
      <w:r w:rsidRPr="00083174">
        <w:rPr>
          <w:rFonts w:asciiTheme="minorHAnsi" w:eastAsiaTheme="minorHAnsi" w:hAnsiTheme="minorHAnsi" w:cstheme="minorHAnsi"/>
          <w:i/>
          <w:lang w:eastAsia="pl-PL"/>
        </w:rPr>
        <w:t>imię i nazwisko</w:t>
      </w:r>
      <w:r>
        <w:rPr>
          <w:rFonts w:asciiTheme="minorHAnsi" w:eastAsiaTheme="minorHAnsi" w:hAnsiTheme="minorHAnsi" w:cstheme="minorHAnsi"/>
          <w:i/>
          <w:lang w:eastAsia="pl-PL"/>
        </w:rPr>
        <w:t>, adres e-mail, numer telefonu</w:t>
      </w:r>
      <w:r w:rsidR="002852D9">
        <w:rPr>
          <w:rFonts w:asciiTheme="minorHAnsi" w:eastAsiaTheme="minorHAnsi" w:hAnsiTheme="minorHAnsi" w:cstheme="minorHAnsi"/>
          <w:lang w:eastAsia="pl-PL"/>
        </w:rPr>
        <w:t>, a w</w:t>
      </w:r>
      <w:r>
        <w:rPr>
          <w:rFonts w:asciiTheme="minorHAnsi" w:eastAsiaTheme="minorHAnsi" w:hAnsiTheme="minorHAnsi" w:cstheme="minorHAnsi"/>
          <w:lang w:eastAsia="pl-PL"/>
        </w:rPr>
        <w:t xml:space="preserve"> przypadku zapewnienia wsparcia dla osoby ze szczególnymi potrzebami  - </w:t>
      </w:r>
      <w:r w:rsidRPr="00083174">
        <w:rPr>
          <w:rFonts w:asciiTheme="minorHAnsi" w:eastAsiaTheme="minorHAnsi" w:hAnsiTheme="minorHAnsi" w:cstheme="minorHAnsi"/>
          <w:i/>
          <w:lang w:eastAsia="pl-PL"/>
        </w:rPr>
        <w:t>informacje na temat szczególnych potrzeb</w:t>
      </w:r>
      <w:r>
        <w:rPr>
          <w:rFonts w:asciiTheme="minorHAnsi" w:eastAsiaTheme="minorHAnsi" w:hAnsiTheme="minorHAnsi" w:cstheme="minorHAnsi"/>
          <w:lang w:eastAsia="pl-PL"/>
        </w:rPr>
        <w:t>.</w:t>
      </w:r>
    </w:p>
    <w:p w14:paraId="2BE28A25" w14:textId="77777777" w:rsidR="00083174" w:rsidRPr="007F6AE0" w:rsidRDefault="00083174" w:rsidP="00116441">
      <w:pPr>
        <w:spacing w:after="0" w:line="240" w:lineRule="auto"/>
        <w:rPr>
          <w:rFonts w:cstheme="minorHAnsi"/>
          <w:b/>
          <w:bCs/>
          <w:lang w:eastAsia="pl-PL"/>
        </w:rPr>
      </w:pPr>
    </w:p>
    <w:p w14:paraId="5C650DBA" w14:textId="77777777" w:rsidR="00C2505E" w:rsidRPr="007F6AE0" w:rsidRDefault="00C2505E" w:rsidP="00116441">
      <w:pPr>
        <w:spacing w:after="0" w:line="240" w:lineRule="auto"/>
        <w:rPr>
          <w:rFonts w:cstheme="minorHAnsi"/>
          <w:lang w:eastAsia="pl-PL"/>
        </w:rPr>
      </w:pPr>
      <w:r w:rsidRPr="007F6AE0">
        <w:rPr>
          <w:rFonts w:cstheme="minorHAnsi"/>
          <w:b/>
          <w:bCs/>
          <w:lang w:eastAsia="pl-PL"/>
        </w:rPr>
        <w:t>Odbiorcy danych osobowych</w:t>
      </w:r>
    </w:p>
    <w:p w14:paraId="2BCC7E53" w14:textId="041FB4C4" w:rsidR="00C2505E" w:rsidRPr="007F6AE0" w:rsidRDefault="00C2505E" w:rsidP="002852D9">
      <w:pPr>
        <w:spacing w:after="0" w:line="240" w:lineRule="auto"/>
        <w:jc w:val="both"/>
        <w:rPr>
          <w:rFonts w:cstheme="minorHAnsi"/>
          <w:lang w:eastAsia="pl-PL"/>
        </w:rPr>
      </w:pPr>
      <w:r w:rsidRPr="007F6AE0">
        <w:rPr>
          <w:rFonts w:cstheme="minorHAnsi"/>
          <w:lang w:eastAsia="pl-PL"/>
        </w:rPr>
        <w:t xml:space="preserve">Odbiorcami </w:t>
      </w:r>
      <w:r w:rsidR="002852D9">
        <w:rPr>
          <w:rFonts w:cstheme="minorHAnsi"/>
          <w:lang w:eastAsia="pl-PL"/>
        </w:rPr>
        <w:t xml:space="preserve">Twoich </w:t>
      </w:r>
      <w:r w:rsidRPr="007F6AE0">
        <w:rPr>
          <w:rFonts w:cstheme="minorHAnsi"/>
          <w:lang w:eastAsia="pl-PL"/>
        </w:rPr>
        <w:t xml:space="preserve">danych osobowych mogą </w:t>
      </w:r>
      <w:r w:rsidR="00625823">
        <w:rPr>
          <w:rFonts w:cstheme="minorHAnsi"/>
          <w:lang w:eastAsia="pl-PL"/>
        </w:rPr>
        <w:t xml:space="preserve">być </w:t>
      </w:r>
      <w:r w:rsidRPr="007F6AE0">
        <w:rPr>
          <w:rFonts w:cstheme="minorHAnsi"/>
        </w:rPr>
        <w:t>podmioty przetwarzające dane osobowe na nasze zlecenie</w:t>
      </w:r>
      <w:r w:rsidRPr="007F6AE0">
        <w:rPr>
          <w:rFonts w:cstheme="minorHAnsi"/>
          <w:lang w:eastAsia="pl-PL"/>
        </w:rPr>
        <w:t>:</w:t>
      </w:r>
    </w:p>
    <w:p w14:paraId="5F170341" w14:textId="77777777" w:rsidR="00C2505E" w:rsidRPr="007F6AE0" w:rsidRDefault="00C2505E" w:rsidP="0011644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7F6AE0">
        <w:rPr>
          <w:rFonts w:eastAsia="Times New Roman" w:cstheme="minorHAnsi"/>
          <w:lang w:eastAsia="pl-PL"/>
        </w:rPr>
        <w:t>firmy świadczące usługi lub dostarczające rozwiązania informatyczne, </w:t>
      </w:r>
    </w:p>
    <w:p w14:paraId="10E4AAEF" w14:textId="77777777" w:rsidR="00C2505E" w:rsidRPr="007F6AE0" w:rsidRDefault="00C2505E" w:rsidP="0011644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7F6AE0">
        <w:rPr>
          <w:rFonts w:eastAsia="Times New Roman" w:cstheme="minorHAnsi"/>
          <w:lang w:eastAsia="pl-PL"/>
        </w:rPr>
        <w:t>firmy świadczące usługi kurierskie i pocztowe,</w:t>
      </w:r>
    </w:p>
    <w:p w14:paraId="2F7E4FE4" w14:textId="77777777" w:rsidR="00C2505E" w:rsidRPr="007F6AE0" w:rsidRDefault="00C2505E" w:rsidP="0011644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7F6AE0">
        <w:rPr>
          <w:rFonts w:eastAsia="Times New Roman" w:cstheme="minorHAnsi"/>
          <w:lang w:eastAsia="pl-PL"/>
        </w:rPr>
        <w:t>fotograf, kancelarie prawne,</w:t>
      </w:r>
    </w:p>
    <w:p w14:paraId="1BCBB918" w14:textId="4F59680F" w:rsidR="00C2505E" w:rsidRPr="00116441" w:rsidRDefault="00C2505E" w:rsidP="0011644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7F6AE0">
        <w:rPr>
          <w:rFonts w:eastAsia="Times New Roman" w:cstheme="minorHAnsi"/>
          <w:lang w:eastAsia="pl-PL"/>
        </w:rPr>
        <w:lastRenderedPageBreak/>
        <w:t xml:space="preserve">inne podmioty wspierające nas w organizacji </w:t>
      </w:r>
      <w:r w:rsidRPr="00116441">
        <w:rPr>
          <w:rFonts w:eastAsia="Times New Roman" w:cstheme="minorHAnsi"/>
          <w:lang w:eastAsia="pl-PL"/>
        </w:rPr>
        <w:t>projektu</w:t>
      </w:r>
      <w:r w:rsidRPr="00116441">
        <w:rPr>
          <w:rFonts w:cstheme="minorHAnsi"/>
        </w:rPr>
        <w:t xml:space="preserve"> </w:t>
      </w:r>
    </w:p>
    <w:p w14:paraId="71888A55" w14:textId="77777777" w:rsidR="00C2505E" w:rsidRPr="007F6AE0" w:rsidRDefault="00C2505E" w:rsidP="00116441">
      <w:pPr>
        <w:spacing w:after="0" w:line="240" w:lineRule="auto"/>
        <w:rPr>
          <w:rFonts w:eastAsia="Times New Roman" w:cstheme="minorHAnsi"/>
          <w:lang w:eastAsia="pl-PL"/>
        </w:rPr>
      </w:pPr>
      <w:r w:rsidRPr="007F6AE0">
        <w:rPr>
          <w:rFonts w:cstheme="minorHAnsi"/>
        </w:rPr>
        <w:t xml:space="preserve">- </w:t>
      </w:r>
      <w:r w:rsidRPr="007F6AE0">
        <w:rPr>
          <w:rFonts w:eastAsia="Times New Roman" w:cstheme="minorHAnsi"/>
          <w:lang w:eastAsia="pl-PL"/>
        </w:rPr>
        <w:t>przy czym takie podmioty przetwarzają dane na podstawie umowy powierzenia i wyłącznie zgodnie z naszymi jako Administratora poleceniami.</w:t>
      </w:r>
    </w:p>
    <w:p w14:paraId="1E2FDD0F" w14:textId="77777777" w:rsidR="00C2505E" w:rsidRPr="007F6AE0" w:rsidRDefault="00C2505E" w:rsidP="00116441">
      <w:pPr>
        <w:spacing w:after="0" w:line="240" w:lineRule="auto"/>
        <w:rPr>
          <w:rFonts w:cstheme="minorHAnsi"/>
          <w:b/>
          <w:bCs/>
          <w:lang w:eastAsia="pl-PL"/>
        </w:rPr>
      </w:pPr>
    </w:p>
    <w:p w14:paraId="2D405DCB" w14:textId="77777777" w:rsidR="00C2505E" w:rsidRPr="007F6AE0" w:rsidRDefault="00C2505E" w:rsidP="00116441">
      <w:pPr>
        <w:spacing w:after="0" w:line="240" w:lineRule="auto"/>
        <w:rPr>
          <w:rFonts w:cstheme="minorHAnsi"/>
          <w:lang w:eastAsia="pl-PL"/>
        </w:rPr>
      </w:pPr>
      <w:r w:rsidRPr="007F6AE0">
        <w:rPr>
          <w:rFonts w:cstheme="minorHAnsi"/>
          <w:b/>
          <w:bCs/>
          <w:lang w:eastAsia="pl-PL"/>
        </w:rPr>
        <w:t>Czas przetwarzania danych</w:t>
      </w:r>
    </w:p>
    <w:p w14:paraId="195B0A51" w14:textId="1C55EC69" w:rsidR="00C2505E" w:rsidRPr="007F6AE0" w:rsidRDefault="002852D9" w:rsidP="00116441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Twoje </w:t>
      </w:r>
      <w:r w:rsidR="00C2505E" w:rsidRPr="007F6AE0">
        <w:rPr>
          <w:rFonts w:cstheme="minorHAnsi"/>
          <w:lang w:eastAsia="pl-PL"/>
        </w:rPr>
        <w:t xml:space="preserve">dane osobowe będą przechowywane przez okres </w:t>
      </w:r>
      <w:r w:rsidR="00707AE8">
        <w:rPr>
          <w:rFonts w:cstheme="minorHAnsi"/>
          <w:lang w:eastAsia="pl-PL"/>
        </w:rPr>
        <w:t>12</w:t>
      </w:r>
      <w:r w:rsidR="00C2505E" w:rsidRPr="007F6AE0">
        <w:rPr>
          <w:rFonts w:cstheme="minorHAnsi"/>
          <w:lang w:eastAsia="pl-PL"/>
        </w:rPr>
        <w:t xml:space="preserve"> </w:t>
      </w:r>
      <w:r w:rsidR="00C2505E" w:rsidRPr="00707AE8">
        <w:rPr>
          <w:rFonts w:cstheme="minorHAnsi"/>
          <w:lang w:eastAsia="pl-PL"/>
        </w:rPr>
        <w:t xml:space="preserve">miesięcy od zakończenia </w:t>
      </w:r>
      <w:r w:rsidR="00707AE8">
        <w:rPr>
          <w:rFonts w:cstheme="minorHAnsi"/>
          <w:lang w:eastAsia="pl-PL"/>
        </w:rPr>
        <w:t xml:space="preserve">wystawy, </w:t>
      </w:r>
      <w:r>
        <w:rPr>
          <w:rFonts w:cstheme="minorHAnsi"/>
          <w:lang w:eastAsia="pl-PL"/>
        </w:rPr>
        <w:br/>
      </w:r>
      <w:r w:rsidR="00707AE8">
        <w:rPr>
          <w:rFonts w:cstheme="minorHAnsi"/>
          <w:lang w:eastAsia="pl-PL"/>
        </w:rPr>
        <w:t>na poczet której projekt jest realizowany</w:t>
      </w:r>
      <w:r w:rsidR="00C2505E" w:rsidRPr="00116441">
        <w:rPr>
          <w:rFonts w:cstheme="minorHAnsi"/>
          <w:lang w:eastAsia="pl-PL"/>
        </w:rPr>
        <w:t>.</w:t>
      </w:r>
      <w:r w:rsidR="00C2505E" w:rsidRPr="007F6AE0">
        <w:rPr>
          <w:rFonts w:cstheme="minorHAnsi"/>
          <w:lang w:eastAsia="pl-PL"/>
        </w:rPr>
        <w:t xml:space="preserve"> W razie uzasadnionej informacji o możliwości wystąpienia roszczeń, dane osobowe będą także przechowywane do upływu terminów ich przedawnienia.</w:t>
      </w:r>
      <w:r>
        <w:rPr>
          <w:rFonts w:cstheme="minorHAnsi"/>
          <w:lang w:eastAsia="pl-PL"/>
        </w:rPr>
        <w:t xml:space="preserve"> Dane osobowe związane z szczególnymi potrzebami uczestników projektu będą przetwarzane w trakcie warsztatów do ich zakończenia. </w:t>
      </w:r>
    </w:p>
    <w:p w14:paraId="54A78989" w14:textId="77777777" w:rsidR="00C2505E" w:rsidRPr="007F6AE0" w:rsidRDefault="00C2505E" w:rsidP="00116441">
      <w:pPr>
        <w:spacing w:after="0" w:line="240" w:lineRule="auto"/>
        <w:rPr>
          <w:rFonts w:cstheme="minorHAnsi"/>
          <w:b/>
          <w:bCs/>
          <w:lang w:eastAsia="pl-PL"/>
        </w:rPr>
      </w:pPr>
    </w:p>
    <w:p w14:paraId="3A542AE1" w14:textId="77777777" w:rsidR="00C2505E" w:rsidRPr="007F6AE0" w:rsidRDefault="00C2505E" w:rsidP="00116441">
      <w:pPr>
        <w:spacing w:after="0" w:line="240" w:lineRule="auto"/>
        <w:rPr>
          <w:rFonts w:cstheme="minorHAnsi"/>
          <w:lang w:eastAsia="pl-PL"/>
        </w:rPr>
      </w:pPr>
      <w:r w:rsidRPr="007F6AE0">
        <w:rPr>
          <w:rFonts w:cstheme="minorHAnsi"/>
          <w:b/>
          <w:bCs/>
          <w:lang w:eastAsia="pl-PL"/>
        </w:rPr>
        <w:t>Prawa osób, których dane dotyczą</w:t>
      </w:r>
    </w:p>
    <w:p w14:paraId="49FDD8F9" w14:textId="275B3E0E" w:rsidR="00C2505E" w:rsidRPr="007F6AE0" w:rsidRDefault="00C2505E" w:rsidP="00116441">
      <w:pPr>
        <w:spacing w:after="0" w:line="240" w:lineRule="auto"/>
        <w:rPr>
          <w:rFonts w:cstheme="minorHAnsi"/>
          <w:lang w:eastAsia="pl-PL"/>
        </w:rPr>
      </w:pPr>
      <w:r w:rsidRPr="007F6AE0">
        <w:rPr>
          <w:rFonts w:cstheme="minorHAnsi"/>
          <w:lang w:eastAsia="pl-PL"/>
        </w:rPr>
        <w:t xml:space="preserve">Przysługuje </w:t>
      </w:r>
      <w:r w:rsidR="002852D9">
        <w:rPr>
          <w:rFonts w:cstheme="minorHAnsi"/>
          <w:lang w:eastAsia="pl-PL"/>
        </w:rPr>
        <w:t>Ci</w:t>
      </w:r>
      <w:r w:rsidRPr="007F6AE0">
        <w:rPr>
          <w:rFonts w:cstheme="minorHAnsi"/>
          <w:lang w:eastAsia="pl-PL"/>
        </w:rPr>
        <w:t xml:space="preserve"> (w sytuacjach wskazanych przepisami RODO):</w:t>
      </w:r>
    </w:p>
    <w:p w14:paraId="2A799D21" w14:textId="77777777" w:rsidR="00C2505E" w:rsidRPr="007F6AE0" w:rsidRDefault="00C2505E" w:rsidP="0011644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bookmarkStart w:id="0" w:name="_GoBack"/>
      <w:bookmarkEnd w:id="0"/>
      <w:r w:rsidRPr="007F6AE0">
        <w:rPr>
          <w:rFonts w:eastAsia="Times New Roman" w:cstheme="minorHAnsi"/>
          <w:lang w:eastAsia="pl-PL"/>
        </w:rPr>
        <w:t>prawo dostępu do danych;</w:t>
      </w:r>
    </w:p>
    <w:p w14:paraId="168DB835" w14:textId="77777777" w:rsidR="00C2505E" w:rsidRPr="007F6AE0" w:rsidRDefault="00C2505E" w:rsidP="0011644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7F6AE0">
        <w:rPr>
          <w:rFonts w:eastAsia="Times New Roman" w:cstheme="minorHAnsi"/>
          <w:lang w:eastAsia="pl-PL"/>
        </w:rPr>
        <w:t>prawo żądania sprostowania danych;</w:t>
      </w:r>
    </w:p>
    <w:p w14:paraId="55E08C17" w14:textId="77777777" w:rsidR="00C2505E" w:rsidRPr="007F6AE0" w:rsidRDefault="00C2505E" w:rsidP="0011644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7F6AE0">
        <w:rPr>
          <w:rFonts w:eastAsia="Times New Roman" w:cstheme="minorHAnsi"/>
          <w:lang w:eastAsia="pl-PL"/>
        </w:rPr>
        <w:t>prawo do usunięcia danych;</w:t>
      </w:r>
    </w:p>
    <w:p w14:paraId="226B2919" w14:textId="77777777" w:rsidR="00C2505E" w:rsidRPr="007F6AE0" w:rsidRDefault="00C2505E" w:rsidP="0011644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7F6AE0">
        <w:rPr>
          <w:rFonts w:eastAsia="Times New Roman" w:cstheme="minorHAnsi"/>
          <w:lang w:eastAsia="pl-PL"/>
        </w:rPr>
        <w:t>prawo do ograniczenia przetwarzania;</w:t>
      </w:r>
    </w:p>
    <w:p w14:paraId="0414564A" w14:textId="29E8F0D2" w:rsidR="00C2505E" w:rsidRPr="007F6AE0" w:rsidRDefault="00C2505E" w:rsidP="0011644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7F6AE0">
        <w:rPr>
          <w:rFonts w:eastAsia="Times New Roman" w:cstheme="minorHAnsi"/>
          <w:lang w:eastAsia="pl-PL"/>
        </w:rPr>
        <w:t xml:space="preserve">prawo do wyrażenia sprzeciwu wobec przetwarzania danych z przyczyn związanych z </w:t>
      </w:r>
      <w:r w:rsidR="00530BAB">
        <w:rPr>
          <w:rFonts w:eastAsia="Times New Roman" w:cstheme="minorHAnsi"/>
          <w:lang w:eastAsia="pl-PL"/>
        </w:rPr>
        <w:t>Twoją</w:t>
      </w:r>
      <w:r w:rsidRPr="007F6AE0">
        <w:rPr>
          <w:rFonts w:eastAsia="Times New Roman" w:cstheme="minorHAnsi"/>
          <w:lang w:eastAsia="pl-PL"/>
        </w:rPr>
        <w:t xml:space="preserve"> szczególną sytuacją, zgodnie z art. 21 RODO;</w:t>
      </w:r>
    </w:p>
    <w:p w14:paraId="1B3EFCD2" w14:textId="686B5FA9" w:rsidR="00C2505E" w:rsidRPr="007F6AE0" w:rsidRDefault="00C2505E" w:rsidP="0011644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7F6AE0">
        <w:rPr>
          <w:rFonts w:eastAsia="Times New Roman" w:cstheme="minorHAnsi"/>
          <w:lang w:eastAsia="pl-PL"/>
        </w:rPr>
        <w:t xml:space="preserve">w zakresie, w jakim podstawą przetwarzania </w:t>
      </w:r>
      <w:r w:rsidR="00530BAB">
        <w:rPr>
          <w:rFonts w:eastAsia="Times New Roman" w:cstheme="minorHAnsi"/>
          <w:lang w:eastAsia="pl-PL"/>
        </w:rPr>
        <w:t>Twoich</w:t>
      </w:r>
      <w:r w:rsidRPr="007F6AE0">
        <w:rPr>
          <w:rFonts w:eastAsia="Times New Roman" w:cstheme="minorHAnsi"/>
          <w:lang w:eastAsia="pl-PL"/>
        </w:rPr>
        <w:t xml:space="preserve"> danych osobowych jest zgoda wyrażona na podstawie przepisów RODO - prawo do wycofania takiej zgody. Wycofanie zgody nie ma wpływu na przetwarzanie, którego dokonano przed jej wycofaniem;</w:t>
      </w:r>
    </w:p>
    <w:p w14:paraId="5A75D702" w14:textId="4668D014" w:rsidR="00C2505E" w:rsidRPr="007F6AE0" w:rsidRDefault="00C2505E" w:rsidP="0011644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7F6AE0">
        <w:rPr>
          <w:rFonts w:eastAsia="Times New Roman" w:cstheme="minorHAnsi"/>
          <w:lang w:eastAsia="pl-PL"/>
        </w:rPr>
        <w:t>prawo wniesienia skargi do Prezesa Urzędu Ochrony Danych Osobowych (ul. Stawki 2, 00-193 Warszawa), gdy uzna</w:t>
      </w:r>
      <w:r w:rsidR="00530BAB">
        <w:rPr>
          <w:rFonts w:eastAsia="Times New Roman" w:cstheme="minorHAnsi"/>
          <w:lang w:eastAsia="pl-PL"/>
        </w:rPr>
        <w:t>sz</w:t>
      </w:r>
      <w:r w:rsidRPr="007F6AE0">
        <w:rPr>
          <w:rFonts w:eastAsia="Times New Roman" w:cstheme="minorHAnsi"/>
          <w:lang w:eastAsia="pl-PL"/>
        </w:rPr>
        <w:t xml:space="preserve">, że przetwarzanie </w:t>
      </w:r>
      <w:r w:rsidR="00530BAB">
        <w:rPr>
          <w:rFonts w:eastAsia="Times New Roman" w:cstheme="minorHAnsi"/>
          <w:lang w:eastAsia="pl-PL"/>
        </w:rPr>
        <w:t>Twoich</w:t>
      </w:r>
      <w:r w:rsidRPr="007F6AE0">
        <w:rPr>
          <w:rFonts w:eastAsia="Times New Roman" w:cstheme="minorHAnsi"/>
          <w:lang w:eastAsia="pl-PL"/>
        </w:rPr>
        <w:t xml:space="preserve"> danych osobowych narusza przepisy RODO.</w:t>
      </w:r>
    </w:p>
    <w:p w14:paraId="75C655F1" w14:textId="77777777" w:rsidR="00C2505E" w:rsidRPr="007F6AE0" w:rsidRDefault="00C2505E" w:rsidP="00116441">
      <w:pPr>
        <w:spacing w:after="0" w:line="240" w:lineRule="auto"/>
        <w:rPr>
          <w:rFonts w:cstheme="minorHAnsi"/>
          <w:b/>
          <w:bCs/>
          <w:lang w:eastAsia="pl-PL"/>
        </w:rPr>
      </w:pPr>
    </w:p>
    <w:p w14:paraId="54DC062C" w14:textId="3E03710C" w:rsidR="00C2505E" w:rsidRPr="007F6AE0" w:rsidRDefault="00C2505E" w:rsidP="00116441">
      <w:pPr>
        <w:spacing w:after="0" w:line="240" w:lineRule="auto"/>
        <w:rPr>
          <w:rFonts w:cstheme="minorHAnsi"/>
          <w:lang w:eastAsia="pl-PL"/>
        </w:rPr>
      </w:pPr>
      <w:r w:rsidRPr="007F6AE0">
        <w:rPr>
          <w:rFonts w:cstheme="minorHAnsi"/>
          <w:b/>
          <w:bCs/>
          <w:lang w:eastAsia="pl-PL"/>
        </w:rPr>
        <w:t>Czy musi podawać swoje dane osobowe?</w:t>
      </w:r>
    </w:p>
    <w:p w14:paraId="17E59722" w14:textId="7935969E" w:rsidR="00C2505E" w:rsidRPr="00116441" w:rsidRDefault="00C2505E" w:rsidP="00116441">
      <w:pPr>
        <w:spacing w:after="0" w:line="240" w:lineRule="auto"/>
        <w:jc w:val="both"/>
        <w:rPr>
          <w:rFonts w:cstheme="minorHAnsi"/>
          <w:lang w:eastAsia="pl-PL"/>
        </w:rPr>
      </w:pPr>
      <w:r w:rsidRPr="007F6AE0">
        <w:rPr>
          <w:rFonts w:cstheme="minorHAnsi"/>
          <w:lang w:eastAsia="pl-PL"/>
        </w:rPr>
        <w:t xml:space="preserve">Podanie danych osobowych jest dobrowolne, lecz niezbędne, aby uczestniczyć </w:t>
      </w:r>
      <w:r w:rsidR="00F7585D">
        <w:rPr>
          <w:rFonts w:cstheme="minorHAnsi"/>
          <w:lang w:eastAsia="pl-PL"/>
        </w:rPr>
        <w:br/>
      </w:r>
      <w:r w:rsidRPr="007F6AE0">
        <w:rPr>
          <w:rFonts w:cstheme="minorHAnsi"/>
          <w:lang w:eastAsia="pl-PL"/>
        </w:rPr>
        <w:t xml:space="preserve">w naborze </w:t>
      </w:r>
      <w:r w:rsidRPr="00116441">
        <w:rPr>
          <w:rFonts w:cstheme="minorHAnsi"/>
          <w:lang w:eastAsia="pl-PL"/>
        </w:rPr>
        <w:t xml:space="preserve">do </w:t>
      </w:r>
      <w:r w:rsidR="004F7189" w:rsidRPr="00116441">
        <w:rPr>
          <w:rFonts w:eastAsia="Times New Roman" w:cstheme="minorHAnsi"/>
          <w:lang w:eastAsia="pl-PL"/>
        </w:rPr>
        <w:t>niniejszego projekt</w:t>
      </w:r>
      <w:r w:rsidR="00116441">
        <w:rPr>
          <w:rFonts w:eastAsia="Times New Roman" w:cstheme="minorHAnsi"/>
          <w:lang w:eastAsia="pl-PL"/>
        </w:rPr>
        <w:t>u</w:t>
      </w:r>
      <w:r w:rsidRPr="00116441">
        <w:rPr>
          <w:rFonts w:cstheme="minorHAnsi"/>
          <w:lang w:eastAsia="pl-PL"/>
        </w:rPr>
        <w:t>.</w:t>
      </w:r>
    </w:p>
    <w:p w14:paraId="5DE3C253" w14:textId="77777777" w:rsidR="00C2505E" w:rsidRPr="007F6AE0" w:rsidRDefault="00C2505E" w:rsidP="00116441">
      <w:pPr>
        <w:spacing w:after="0" w:line="240" w:lineRule="auto"/>
        <w:rPr>
          <w:rFonts w:cstheme="minorHAnsi"/>
          <w:b/>
          <w:bCs/>
          <w:lang w:eastAsia="pl-PL"/>
        </w:rPr>
      </w:pPr>
    </w:p>
    <w:p w14:paraId="05A2D53B" w14:textId="77777777" w:rsidR="00C2505E" w:rsidRPr="007F6AE0" w:rsidRDefault="00C2505E" w:rsidP="00116441">
      <w:pPr>
        <w:spacing w:after="0" w:line="240" w:lineRule="auto"/>
        <w:rPr>
          <w:rFonts w:cstheme="minorHAnsi"/>
          <w:lang w:eastAsia="pl-PL"/>
        </w:rPr>
      </w:pPr>
      <w:r w:rsidRPr="007F6AE0">
        <w:rPr>
          <w:rFonts w:cstheme="minorHAnsi"/>
          <w:b/>
          <w:bCs/>
          <w:lang w:eastAsia="pl-PL"/>
        </w:rPr>
        <w:t>Zautomatyzowane przetwarzanie, w tym profilowanie</w:t>
      </w:r>
    </w:p>
    <w:p w14:paraId="52DADB33" w14:textId="152FAC21" w:rsidR="00C2505E" w:rsidRPr="007F6AE0" w:rsidRDefault="002852D9" w:rsidP="002852D9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Twoje</w:t>
      </w:r>
      <w:r w:rsidR="00C2505E" w:rsidRPr="007F6AE0">
        <w:rPr>
          <w:rFonts w:cstheme="minorHAnsi"/>
          <w:lang w:eastAsia="pl-PL"/>
        </w:rPr>
        <w:t xml:space="preserve"> dane osobowe </w:t>
      </w:r>
      <w:r w:rsidR="00C2505E" w:rsidRPr="007F6AE0">
        <w:rPr>
          <w:rFonts w:cstheme="minorHAnsi"/>
          <w:b/>
          <w:bCs/>
          <w:lang w:eastAsia="pl-PL"/>
        </w:rPr>
        <w:t>nie będą</w:t>
      </w:r>
      <w:r w:rsidR="00C2505E" w:rsidRPr="007F6AE0">
        <w:rPr>
          <w:rFonts w:cstheme="minorHAnsi"/>
          <w:lang w:eastAsia="pl-PL"/>
        </w:rPr>
        <w:t xml:space="preserve"> przetwarzane w sposób zautomatyzowany (w tym w formie profilowania), mogący wywoływać wobec </w:t>
      </w:r>
      <w:r>
        <w:rPr>
          <w:rFonts w:cstheme="minorHAnsi"/>
          <w:lang w:eastAsia="pl-PL"/>
        </w:rPr>
        <w:t>Ciebie</w:t>
      </w:r>
      <w:r w:rsidR="00C2505E" w:rsidRPr="007F6AE0">
        <w:rPr>
          <w:rFonts w:cstheme="minorHAnsi"/>
          <w:lang w:eastAsia="pl-PL"/>
        </w:rPr>
        <w:t xml:space="preserve"> skutki prawne lub w podobny sposób istotnie wpływać na </w:t>
      </w:r>
      <w:r>
        <w:rPr>
          <w:rFonts w:cstheme="minorHAnsi"/>
          <w:lang w:eastAsia="pl-PL"/>
        </w:rPr>
        <w:t>Twoją</w:t>
      </w:r>
      <w:r w:rsidR="00C2505E" w:rsidRPr="007F6AE0">
        <w:rPr>
          <w:rFonts w:cstheme="minorHAnsi"/>
          <w:lang w:eastAsia="pl-PL"/>
        </w:rPr>
        <w:t xml:space="preserve"> sytuację.</w:t>
      </w:r>
    </w:p>
    <w:p w14:paraId="31181828" w14:textId="76EF27E2" w:rsidR="00C2505E" w:rsidRDefault="00C2505E" w:rsidP="00116441">
      <w:pPr>
        <w:spacing w:after="0" w:line="240" w:lineRule="auto"/>
        <w:rPr>
          <w:rFonts w:cstheme="minorHAnsi"/>
        </w:rPr>
      </w:pPr>
    </w:p>
    <w:p w14:paraId="2A8CBDA1" w14:textId="77777777" w:rsidR="007460CA" w:rsidRPr="00670962" w:rsidRDefault="007460CA" w:rsidP="007460CA">
      <w:pPr>
        <w:spacing w:after="0" w:line="240" w:lineRule="auto"/>
        <w:rPr>
          <w:rFonts w:cstheme="minorHAnsi"/>
          <w:b/>
          <w:lang w:eastAsia="pl-PL"/>
        </w:rPr>
      </w:pPr>
      <w:r w:rsidRPr="00670962">
        <w:rPr>
          <w:rFonts w:cstheme="minorHAnsi"/>
          <w:b/>
          <w:lang w:eastAsia="pl-PL"/>
        </w:rPr>
        <w:t>Przekazywanie danych poza Europejski Obszar Gospodarczy</w:t>
      </w:r>
    </w:p>
    <w:p w14:paraId="11F6E018" w14:textId="35F96D37" w:rsidR="00FC6620" w:rsidRPr="007F6AE0" w:rsidRDefault="007460CA" w:rsidP="007460C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eastAsia="pl-PL"/>
        </w:rPr>
        <w:t>Twoje</w:t>
      </w:r>
      <w:r w:rsidRPr="00670962">
        <w:rPr>
          <w:rFonts w:cstheme="minorHAnsi"/>
          <w:lang w:eastAsia="pl-PL"/>
        </w:rPr>
        <w:t xml:space="preserve"> </w:t>
      </w:r>
      <w:r w:rsidR="004154BD" w:rsidRPr="00670962">
        <w:rPr>
          <w:rFonts w:cstheme="minorHAnsi"/>
          <w:lang w:eastAsia="pl-PL"/>
        </w:rPr>
        <w:t xml:space="preserve">dane co do zasady nie będą przekazywane poza Europejski Obszar Gospodarczy (EOG). Jednak w związku z prowadzeniem transmisji za pośrednictwem platformy YouTube oraz  w związku z zamieszczeniem zdjęć w mediach społecznościowych może dochodzić do przekazywania danych osobowych poza Europejski Obszar Gospodarczy, tj. do USA. Wobec USA Komisja Europejska wydała decyzję stwierdzającą odpowiedni stopień ochrony. Decyzja obejmuje firmy uczestniczące </w:t>
      </w:r>
      <w:r w:rsidR="004154BD">
        <w:rPr>
          <w:rFonts w:cstheme="minorHAnsi"/>
          <w:lang w:eastAsia="pl-PL"/>
        </w:rPr>
        <w:br/>
      </w:r>
      <w:r w:rsidR="004154BD" w:rsidRPr="00670962">
        <w:rPr>
          <w:rFonts w:cstheme="minorHAnsi"/>
          <w:lang w:eastAsia="pl-PL"/>
        </w:rPr>
        <w:t xml:space="preserve">w programie Data </w:t>
      </w:r>
      <w:proofErr w:type="spellStart"/>
      <w:r w:rsidR="004154BD" w:rsidRPr="00670962">
        <w:rPr>
          <w:rFonts w:cstheme="minorHAnsi"/>
          <w:lang w:eastAsia="pl-PL"/>
        </w:rPr>
        <w:t>Privacy</w:t>
      </w:r>
      <w:proofErr w:type="spellEnd"/>
      <w:r w:rsidR="004154BD" w:rsidRPr="00670962">
        <w:rPr>
          <w:rFonts w:cstheme="minorHAnsi"/>
          <w:lang w:eastAsia="pl-PL"/>
        </w:rPr>
        <w:t xml:space="preserve"> Framework. Administrator współpracuje jedynie z firmami uczestniczącymi w tym programie. Więcej informacji: https://www.dataprivacyframework.gov/s/.</w:t>
      </w:r>
    </w:p>
    <w:sectPr w:rsidR="00FC6620" w:rsidRPr="007F6AE0" w:rsidSect="004154BD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F86763" w16cex:dateUtc="2025-02-26T13:51:00Z"/>
  <w16cex:commentExtensible w16cex:durableId="64BB3FDD" w16cex:dateUtc="2025-02-26T13:51:00Z"/>
  <w16cex:commentExtensible w16cex:durableId="2F85D8FD" w16cex:dateUtc="2025-02-26T13:52:00Z"/>
  <w16cex:commentExtensible w16cex:durableId="3801849E" w16cex:dateUtc="2025-02-26T13:5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CF2"/>
    <w:multiLevelType w:val="multilevel"/>
    <w:tmpl w:val="B6EABE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40140"/>
    <w:multiLevelType w:val="hybridMultilevel"/>
    <w:tmpl w:val="4746AE3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B27C1F"/>
    <w:multiLevelType w:val="hybridMultilevel"/>
    <w:tmpl w:val="23026E36"/>
    <w:lvl w:ilvl="0" w:tplc="8D72C9FE">
      <w:start w:val="1"/>
      <w:numFmt w:val="decimal"/>
      <w:lvlText w:val="%1)"/>
      <w:lvlJc w:val="left"/>
      <w:pPr>
        <w:ind w:left="1428" w:hanging="360"/>
      </w:pPr>
      <w:rPr>
        <w:rFonts w:asciiTheme="minorHAnsi" w:eastAsiaTheme="minorHAnsi" w:hAnsiTheme="minorHAnsi" w:cs="Times New Roman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BB6E40"/>
    <w:multiLevelType w:val="hybridMultilevel"/>
    <w:tmpl w:val="CA70A89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810A22"/>
    <w:multiLevelType w:val="multilevel"/>
    <w:tmpl w:val="E9C835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3613E"/>
    <w:multiLevelType w:val="multilevel"/>
    <w:tmpl w:val="D50838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6474CA"/>
    <w:multiLevelType w:val="hybridMultilevel"/>
    <w:tmpl w:val="E97CE240"/>
    <w:lvl w:ilvl="0" w:tplc="0415000F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  <w:rPr>
        <w:rFonts w:cs="Times New Roman"/>
      </w:rPr>
    </w:lvl>
  </w:abstractNum>
  <w:abstractNum w:abstractNumId="7" w15:restartNumberingAfterBreak="0">
    <w:nsid w:val="613F736C"/>
    <w:multiLevelType w:val="hybridMultilevel"/>
    <w:tmpl w:val="8940E3BC"/>
    <w:lvl w:ilvl="0" w:tplc="216EED26">
      <w:start w:val="1"/>
      <w:numFmt w:val="decimal"/>
      <w:lvlText w:val="%1)"/>
      <w:lvlJc w:val="left"/>
      <w:pPr>
        <w:ind w:left="2121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 w15:restartNumberingAfterBreak="0">
    <w:nsid w:val="76FD1AD9"/>
    <w:multiLevelType w:val="hybridMultilevel"/>
    <w:tmpl w:val="DAC452EC"/>
    <w:lvl w:ilvl="0" w:tplc="FE76B4C0">
      <w:start w:val="1"/>
      <w:numFmt w:val="upperRoman"/>
      <w:pStyle w:val="Nagwek1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5E"/>
    <w:rsid w:val="00083174"/>
    <w:rsid w:val="00116441"/>
    <w:rsid w:val="001413A7"/>
    <w:rsid w:val="002074CD"/>
    <w:rsid w:val="002426E5"/>
    <w:rsid w:val="0028053E"/>
    <w:rsid w:val="002852D9"/>
    <w:rsid w:val="00384505"/>
    <w:rsid w:val="003A38C9"/>
    <w:rsid w:val="003F2CD4"/>
    <w:rsid w:val="004154BD"/>
    <w:rsid w:val="004979B0"/>
    <w:rsid w:val="004B14CB"/>
    <w:rsid w:val="004F7189"/>
    <w:rsid w:val="00530BAB"/>
    <w:rsid w:val="00625823"/>
    <w:rsid w:val="00644A6B"/>
    <w:rsid w:val="00707AE8"/>
    <w:rsid w:val="007460CA"/>
    <w:rsid w:val="007F6AE0"/>
    <w:rsid w:val="008309AF"/>
    <w:rsid w:val="00873ACA"/>
    <w:rsid w:val="0087649B"/>
    <w:rsid w:val="008C3924"/>
    <w:rsid w:val="00A03EC4"/>
    <w:rsid w:val="00C2505E"/>
    <w:rsid w:val="00D22185"/>
    <w:rsid w:val="00D64911"/>
    <w:rsid w:val="00D72A6B"/>
    <w:rsid w:val="00E62DD6"/>
    <w:rsid w:val="00F65152"/>
    <w:rsid w:val="00F7585D"/>
    <w:rsid w:val="00FB78F6"/>
    <w:rsid w:val="00FC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4526"/>
  <w15:chartTrackingRefBased/>
  <w15:docId w15:val="{2E33F635-F4EE-4A87-91B0-77E84986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2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505E"/>
    <w:pPr>
      <w:spacing w:after="160" w:line="259" w:lineRule="auto"/>
      <w:jc w:val="left"/>
    </w:pPr>
  </w:style>
  <w:style w:type="paragraph" w:styleId="Nagwek1">
    <w:name w:val="heading 1"/>
    <w:basedOn w:val="Akapitzlist"/>
    <w:next w:val="Normalny"/>
    <w:link w:val="Nagwek1Znak"/>
    <w:uiPriority w:val="9"/>
    <w:qFormat/>
    <w:rsid w:val="00FC6620"/>
    <w:pPr>
      <w:numPr>
        <w:numId w:val="8"/>
      </w:numPr>
      <w:spacing w:before="240" w:line="320" w:lineRule="exact"/>
      <w:ind w:right="-289"/>
      <w:jc w:val="both"/>
      <w:outlineLvl w:val="0"/>
    </w:pPr>
    <w:rPr>
      <w:rFonts w:asciiTheme="majorHAnsi" w:hAnsiTheme="majorHAnsi" w:cstheme="majorHAnsi"/>
      <w:b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505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0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50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50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0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0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0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C6620"/>
    <w:rPr>
      <w:rFonts w:asciiTheme="majorHAnsi" w:eastAsia="Calibri" w:hAnsiTheme="majorHAnsi" w:cstheme="majorHAnsi"/>
      <w:b/>
      <w:sz w:val="18"/>
      <w:szCs w:val="18"/>
    </w:rPr>
  </w:style>
  <w:style w:type="paragraph" w:styleId="Akapitzlist">
    <w:name w:val="List Paragraph"/>
    <w:basedOn w:val="Normalny"/>
    <w:uiPriority w:val="34"/>
    <w:qFormat/>
    <w:rsid w:val="00FC662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itation-0">
    <w:name w:val="citation-0"/>
    <w:basedOn w:val="Domylnaczcionkaakapitu"/>
    <w:rsid w:val="00530BAB"/>
  </w:style>
  <w:style w:type="paragraph" w:styleId="Poprawka">
    <w:name w:val="Revision"/>
    <w:hidden/>
    <w:uiPriority w:val="99"/>
    <w:semiHidden/>
    <w:rsid w:val="00530B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azienki-krolewskie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08299-8b69-4f1e-b0c5-2db0ec2fe409">
      <Terms xmlns="http://schemas.microsoft.com/office/infopath/2007/PartnerControls"/>
    </lcf76f155ced4ddcb4097134ff3c332f>
    <TaxCatchAll xmlns="c55bb4b8-6575-46b4-90b1-3ca91a5a52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78997E1D5DD44AF15F16BACA9BDCD" ma:contentTypeVersion="18" ma:contentTypeDescription="Utwórz nowy dokument." ma:contentTypeScope="" ma:versionID="20f0a5a94f87585305910e3aa573db01">
  <xsd:schema xmlns:xsd="http://www.w3.org/2001/XMLSchema" xmlns:xs="http://www.w3.org/2001/XMLSchema" xmlns:p="http://schemas.microsoft.com/office/2006/metadata/properties" xmlns:ns2="22208299-8b69-4f1e-b0c5-2db0ec2fe409" xmlns:ns3="c55bb4b8-6575-46b4-90b1-3ca91a5a526e" targetNamespace="http://schemas.microsoft.com/office/2006/metadata/properties" ma:root="true" ma:fieldsID="f4be53e44809da8046e003fd7e08dabf" ns2:_="" ns3:_="">
    <xsd:import namespace="22208299-8b69-4f1e-b0c5-2db0ec2fe409"/>
    <xsd:import namespace="c55bb4b8-6575-46b4-90b1-3ca91a5a5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08299-8b69-4f1e-b0c5-2db0ec2fe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a5b69a8-6d26-4a7e-bf20-574a0c66c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b4b8-6575-46b4-90b1-3ca91a5a52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032219-9a48-4bfa-8126-f09767497eab}" ma:internalName="TaxCatchAll" ma:showField="CatchAllData" ma:web="c55bb4b8-6575-46b4-90b1-3ca91a5a5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5193C4-1359-44F2-A02F-A17549798B9E}">
  <ds:schemaRefs>
    <ds:schemaRef ds:uri="http://schemas.microsoft.com/office/2006/metadata/properties"/>
    <ds:schemaRef ds:uri="http://schemas.microsoft.com/office/infopath/2007/PartnerControls"/>
    <ds:schemaRef ds:uri="22208299-8b69-4f1e-b0c5-2db0ec2fe409"/>
    <ds:schemaRef ds:uri="c55bb4b8-6575-46b4-90b1-3ca91a5a526e"/>
  </ds:schemaRefs>
</ds:datastoreItem>
</file>

<file path=customXml/itemProps2.xml><?xml version="1.0" encoding="utf-8"?>
<ds:datastoreItem xmlns:ds="http://schemas.openxmlformats.org/officeDocument/2006/customXml" ds:itemID="{331A8C40-2B1E-43D2-9E90-A3E92B850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08299-8b69-4f1e-b0c5-2db0ec2fe409"/>
    <ds:schemaRef ds:uri="c55bb4b8-6575-46b4-90b1-3ca91a5a5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EFF243-657E-4B3C-B4E5-451F54FA2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Wielanek</dc:creator>
  <cp:keywords/>
  <dc:description/>
  <cp:lastModifiedBy>Elżbieta Wawryniuk</cp:lastModifiedBy>
  <cp:revision>3</cp:revision>
  <dcterms:created xsi:type="dcterms:W3CDTF">2025-03-04T15:01:00Z</dcterms:created>
  <dcterms:modified xsi:type="dcterms:W3CDTF">2025-03-04T15:05:00Z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0x010100F3C78997E1D5DD44AF15F16BACA9BDCD</vt:lpwstr>
  </property>
  <property fmtid="{D5CDD505-2E9C-101B-9397-08002B2CF9AE}" pid="3" name="MediaServiceImageTags">
    <vt:lpwstr/>
  </property>
</Properties>
</file>